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DED6F" w14:textId="77777777" w:rsidR="002B08A4" w:rsidRDefault="002B08A4" w:rsidP="002B08A4">
      <w:pPr>
        <w:pStyle w:val="Heading2"/>
        <w:jc w:val="center"/>
        <w:rPr>
          <w:sz w:val="20"/>
        </w:rPr>
      </w:pPr>
      <w:r>
        <w:rPr>
          <w:noProof/>
          <w:sz w:val="20"/>
        </w:rPr>
        <w:drawing>
          <wp:inline distT="0" distB="0" distL="0" distR="0" wp14:anchorId="4AF0F5B8" wp14:editId="190F7E52">
            <wp:extent cx="1590675" cy="1009650"/>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75" cy="1009650"/>
                    </a:xfrm>
                    <a:prstGeom prst="rect">
                      <a:avLst/>
                    </a:prstGeom>
                    <a:noFill/>
                    <a:ln>
                      <a:noFill/>
                    </a:ln>
                  </pic:spPr>
                </pic:pic>
              </a:graphicData>
            </a:graphic>
          </wp:inline>
        </w:drawing>
      </w:r>
    </w:p>
    <w:p w14:paraId="08EA7B51" w14:textId="77777777" w:rsidR="002B08A4" w:rsidRPr="00817897" w:rsidRDefault="002B08A4" w:rsidP="002B08A4">
      <w:pPr>
        <w:pStyle w:val="Heading2"/>
        <w:rPr>
          <w:rFonts w:ascii="Arial" w:hAnsi="Arial" w:cs="Arial"/>
          <w:b/>
          <w:sz w:val="20"/>
        </w:rPr>
      </w:pPr>
    </w:p>
    <w:p w14:paraId="26898A8D" w14:textId="77777777" w:rsidR="002B08A4" w:rsidRPr="00216478" w:rsidRDefault="002B08A4" w:rsidP="002B08A4">
      <w:pPr>
        <w:rPr>
          <w:rFonts w:ascii="Arial" w:hAnsi="Arial" w:cs="Arial"/>
          <w:sz w:val="24"/>
          <w:szCs w:val="24"/>
        </w:rPr>
      </w:pPr>
    </w:p>
    <w:p w14:paraId="0594F893" w14:textId="77777777" w:rsidR="002B08A4" w:rsidRPr="009C0C53" w:rsidRDefault="002B08A4" w:rsidP="002B08A4">
      <w:pPr>
        <w:pStyle w:val="Heading2"/>
        <w:jc w:val="center"/>
        <w:rPr>
          <w:rFonts w:ascii="Arial" w:hAnsi="Arial" w:cs="Arial"/>
          <w:b/>
          <w:sz w:val="28"/>
        </w:rPr>
      </w:pPr>
      <w:r w:rsidRPr="009C0C53">
        <w:rPr>
          <w:rFonts w:ascii="Arial" w:hAnsi="Arial" w:cs="Arial"/>
          <w:b/>
          <w:sz w:val="28"/>
        </w:rPr>
        <w:t>VENTURA COUNTY LIBRARY</w:t>
      </w:r>
    </w:p>
    <w:p w14:paraId="3F10DF77" w14:textId="77777777" w:rsidR="002B08A4" w:rsidRDefault="002B08A4" w:rsidP="002B08A4">
      <w:pPr>
        <w:pStyle w:val="Heading2"/>
        <w:jc w:val="center"/>
        <w:rPr>
          <w:rFonts w:ascii="Arial" w:hAnsi="Arial" w:cs="Arial"/>
        </w:rPr>
      </w:pPr>
      <w:r>
        <w:rPr>
          <w:rFonts w:ascii="Arial" w:hAnsi="Arial" w:cs="Arial"/>
        </w:rPr>
        <w:t>5600 Everglades St., Suite A, Ventura, CA  93003</w:t>
      </w:r>
    </w:p>
    <w:p w14:paraId="0559BDB0" w14:textId="77777777" w:rsidR="002B08A4" w:rsidRPr="00817897" w:rsidRDefault="002B08A4" w:rsidP="002B08A4">
      <w:pPr>
        <w:pStyle w:val="Heading1"/>
        <w:ind w:left="0" w:firstLine="0"/>
        <w:rPr>
          <w:rFonts w:cs="Arial"/>
          <w:b w:val="0"/>
          <w:noProof/>
          <w:sz w:val="24"/>
          <w:szCs w:val="24"/>
        </w:rPr>
      </w:pPr>
      <w:r w:rsidRPr="00817897">
        <w:rPr>
          <w:rFonts w:cs="Arial"/>
          <w:b w:val="0"/>
          <w:sz w:val="24"/>
          <w:szCs w:val="24"/>
        </w:rPr>
        <w:t>www.vencolibrary.org</w:t>
      </w:r>
    </w:p>
    <w:p w14:paraId="5ECEBA2A" w14:textId="77777777" w:rsidR="002B08A4" w:rsidRPr="00D92248" w:rsidRDefault="002B08A4" w:rsidP="002B08A4">
      <w:pPr>
        <w:pStyle w:val="Heading1"/>
        <w:ind w:left="0" w:firstLine="0"/>
        <w:rPr>
          <w:rFonts w:cs="Arial"/>
          <w:sz w:val="16"/>
          <w:szCs w:val="16"/>
        </w:rPr>
      </w:pPr>
    </w:p>
    <w:p w14:paraId="3BC8C40F" w14:textId="2A4FB6DA" w:rsidR="002B08A4" w:rsidRPr="00F36565" w:rsidRDefault="002B08A4" w:rsidP="002B08A4">
      <w:pPr>
        <w:pStyle w:val="Heading1"/>
        <w:ind w:left="0" w:firstLine="0"/>
        <w:rPr>
          <w:rFonts w:cs="Arial"/>
        </w:rPr>
      </w:pPr>
      <w:r w:rsidRPr="3425D8B8">
        <w:rPr>
          <w:rFonts w:cs="Arial"/>
        </w:rPr>
        <w:t>FOR IMMEDIATE RELEASE</w:t>
      </w:r>
      <w:r>
        <w:br/>
      </w:r>
      <w:r w:rsidR="00D562FF">
        <w:rPr>
          <w:rFonts w:cs="Arial"/>
          <w:sz w:val="28"/>
          <w:szCs w:val="28"/>
          <w:u w:val="none"/>
        </w:rPr>
        <w:t>December 8</w:t>
      </w:r>
      <w:r>
        <w:rPr>
          <w:rFonts w:cs="Arial"/>
          <w:sz w:val="28"/>
          <w:szCs w:val="28"/>
          <w:u w:val="none"/>
        </w:rPr>
        <w:t xml:space="preserve">, </w:t>
      </w:r>
      <w:r w:rsidR="00D562FF">
        <w:rPr>
          <w:rFonts w:cs="Arial"/>
          <w:sz w:val="28"/>
          <w:szCs w:val="28"/>
          <w:u w:val="none"/>
        </w:rPr>
        <w:t>2022</w:t>
      </w:r>
    </w:p>
    <w:p w14:paraId="20165562" w14:textId="77777777" w:rsidR="002B08A4" w:rsidRPr="00F36565" w:rsidRDefault="002B08A4" w:rsidP="002B08A4">
      <w:pPr>
        <w:pStyle w:val="BodyTextIndent"/>
        <w:rPr>
          <w:rFonts w:cs="Arial"/>
          <w:b/>
        </w:rPr>
      </w:pPr>
    </w:p>
    <w:p w14:paraId="13D65397" w14:textId="77777777" w:rsidR="002B08A4" w:rsidRPr="00216478" w:rsidRDefault="002B08A4" w:rsidP="002B08A4">
      <w:pPr>
        <w:pStyle w:val="BodyTextIndent"/>
        <w:rPr>
          <w:rFonts w:cs="Arial"/>
          <w:szCs w:val="24"/>
        </w:rPr>
      </w:pPr>
      <w:r w:rsidRPr="00216478">
        <w:rPr>
          <w:rFonts w:cs="Arial"/>
          <w:szCs w:val="24"/>
        </w:rPr>
        <w:t xml:space="preserve"> </w:t>
      </w:r>
    </w:p>
    <w:p w14:paraId="02F7C5C2" w14:textId="38E9F45F" w:rsidR="00A93728" w:rsidRPr="003E5EDD" w:rsidRDefault="002B08A4" w:rsidP="00A93728">
      <w:pPr>
        <w:spacing w:after="120"/>
        <w:ind w:left="1440" w:hanging="1440"/>
        <w:rPr>
          <w:rFonts w:ascii="Arial" w:hAnsi="Arial" w:cs="Arial"/>
          <w:b/>
          <w:bCs/>
          <w:sz w:val="24"/>
          <w:szCs w:val="24"/>
        </w:rPr>
      </w:pPr>
      <w:r w:rsidRPr="003E5EDD">
        <w:rPr>
          <w:rFonts w:ascii="Arial" w:hAnsi="Arial" w:cs="Arial"/>
          <w:sz w:val="24"/>
          <w:szCs w:val="24"/>
        </w:rPr>
        <w:t>SUBJECT:</w:t>
      </w:r>
      <w:r w:rsidRPr="003E5EDD">
        <w:rPr>
          <w:rFonts w:ascii="Arial" w:hAnsi="Arial" w:cs="Arial"/>
          <w:sz w:val="24"/>
          <w:szCs w:val="24"/>
        </w:rPr>
        <w:tab/>
      </w:r>
      <w:r w:rsidR="00A93728" w:rsidRPr="003E5EDD">
        <w:rPr>
          <w:rFonts w:ascii="Arial" w:hAnsi="Arial" w:cs="Arial"/>
          <w:b/>
          <w:bCs/>
          <w:i/>
          <w:iCs/>
          <w:sz w:val="24"/>
          <w:szCs w:val="24"/>
        </w:rPr>
        <w:t>Explore, Discover, Connect</w:t>
      </w:r>
      <w:r w:rsidR="00B65495" w:rsidRPr="00B65495">
        <w:rPr>
          <w:rFonts w:ascii="Arial" w:hAnsi="Arial" w:cs="Arial"/>
          <w:b/>
          <w:bCs/>
          <w:i/>
          <w:iCs/>
          <w:sz w:val="24"/>
          <w:szCs w:val="24"/>
        </w:rPr>
        <w:t>—</w:t>
      </w:r>
      <w:r w:rsidR="00A93728" w:rsidRPr="003E5EDD">
        <w:rPr>
          <w:rFonts w:ascii="Arial" w:hAnsi="Arial" w:cs="Arial"/>
          <w:b/>
          <w:bCs/>
          <w:i/>
          <w:iCs/>
          <w:sz w:val="24"/>
          <w:szCs w:val="24"/>
        </w:rPr>
        <w:t xml:space="preserve">Sustainable Living Grant Practices Program </w:t>
      </w:r>
      <w:r w:rsidR="00A93728" w:rsidRPr="003E5EDD">
        <w:rPr>
          <w:rFonts w:ascii="Arial" w:hAnsi="Arial" w:cs="Arial"/>
          <w:b/>
          <w:bCs/>
          <w:sz w:val="24"/>
          <w:szCs w:val="24"/>
        </w:rPr>
        <w:t xml:space="preserve">Award Received </w:t>
      </w:r>
    </w:p>
    <w:p w14:paraId="257DB006" w14:textId="4CA72F56" w:rsidR="00866EF8" w:rsidRDefault="002B08A4" w:rsidP="00A93728">
      <w:pPr>
        <w:spacing w:after="120"/>
        <w:ind w:left="1440" w:hanging="1440"/>
        <w:rPr>
          <w:rFonts w:ascii="Arial" w:hAnsi="Arial" w:cs="Arial"/>
          <w:sz w:val="24"/>
          <w:szCs w:val="24"/>
        </w:rPr>
      </w:pPr>
      <w:r w:rsidRPr="003E5EDD">
        <w:rPr>
          <w:rFonts w:ascii="Arial" w:hAnsi="Arial" w:cs="Arial"/>
          <w:sz w:val="24"/>
          <w:szCs w:val="24"/>
        </w:rPr>
        <w:t>CONTACT:</w:t>
      </w:r>
      <w:r w:rsidRPr="003E5EDD">
        <w:rPr>
          <w:rFonts w:ascii="Arial" w:hAnsi="Arial" w:cs="Arial"/>
          <w:sz w:val="24"/>
          <w:szCs w:val="24"/>
        </w:rPr>
        <w:tab/>
      </w:r>
      <w:r w:rsidR="00866EF8" w:rsidRPr="00866EF8">
        <w:rPr>
          <w:rFonts w:ascii="Arial" w:hAnsi="Arial" w:cs="Arial"/>
          <w:sz w:val="24"/>
          <w:szCs w:val="24"/>
        </w:rPr>
        <w:t>Ron Solórzano, Regional Librarian, (805) 218-9146</w:t>
      </w:r>
    </w:p>
    <w:p w14:paraId="7581B80F" w14:textId="43B8F3E3" w:rsidR="002B08A4" w:rsidRPr="003E5EDD" w:rsidRDefault="002B08A4" w:rsidP="00B72D44">
      <w:pPr>
        <w:spacing w:after="120"/>
        <w:ind w:left="1440"/>
        <w:rPr>
          <w:rFonts w:ascii="Arial" w:hAnsi="Arial" w:cs="Arial"/>
          <w:sz w:val="24"/>
          <w:szCs w:val="24"/>
        </w:rPr>
      </w:pPr>
      <w:r w:rsidRPr="003E5EDD">
        <w:rPr>
          <w:rFonts w:ascii="Arial" w:hAnsi="Arial" w:cs="Arial"/>
          <w:sz w:val="24"/>
          <w:szCs w:val="24"/>
        </w:rPr>
        <w:t>Nancy Schram, Ventura County Library Director, (805) 256-8535</w:t>
      </w:r>
    </w:p>
    <w:p w14:paraId="36DCEADA" w14:textId="2589F788" w:rsidR="00104FD8" w:rsidRPr="00104FD8" w:rsidRDefault="00104FD8" w:rsidP="00104FD8">
      <w:pPr>
        <w:pStyle w:val="paragraph"/>
        <w:spacing w:after="0"/>
        <w:jc w:val="both"/>
        <w:textAlignment w:val="baseline"/>
        <w:rPr>
          <w:rFonts w:ascii="Arial" w:hAnsi="Arial" w:cs="Arial"/>
          <w:b/>
          <w:bCs/>
        </w:rPr>
      </w:pPr>
      <w:r w:rsidRPr="00104FD8">
        <w:rPr>
          <w:rFonts w:ascii="Arial" w:hAnsi="Arial" w:cs="Arial"/>
          <w:b/>
          <w:bCs/>
          <w:i/>
          <w:iCs/>
        </w:rPr>
        <w:t>Explore, Discover, Connect</w:t>
      </w:r>
      <w:r w:rsidR="00B65495" w:rsidRPr="00B65495">
        <w:rPr>
          <w:rFonts w:ascii="Arial" w:hAnsi="Arial" w:cs="Arial"/>
          <w:b/>
          <w:bCs/>
          <w:i/>
          <w:iCs/>
        </w:rPr>
        <w:t>—</w:t>
      </w:r>
      <w:r w:rsidRPr="00104FD8">
        <w:rPr>
          <w:rFonts w:ascii="Arial" w:hAnsi="Arial" w:cs="Arial"/>
          <w:b/>
          <w:bCs/>
          <w:i/>
          <w:iCs/>
        </w:rPr>
        <w:t xml:space="preserve">Sustainable Living Grant Practices Program </w:t>
      </w:r>
      <w:r w:rsidRPr="00104FD8">
        <w:rPr>
          <w:rFonts w:ascii="Arial" w:hAnsi="Arial" w:cs="Arial"/>
          <w:b/>
          <w:bCs/>
        </w:rPr>
        <w:t xml:space="preserve">Award Received </w:t>
      </w:r>
    </w:p>
    <w:p w14:paraId="3B2496C5" w14:textId="1661440B" w:rsidR="00282F64" w:rsidRPr="00282F64" w:rsidRDefault="00282F64" w:rsidP="00282F64">
      <w:pPr>
        <w:pStyle w:val="paragraph"/>
        <w:jc w:val="both"/>
        <w:rPr>
          <w:rFonts w:ascii="Arial" w:hAnsi="Arial" w:cs="Arial"/>
        </w:rPr>
      </w:pPr>
      <w:r w:rsidRPr="00282F64">
        <w:rPr>
          <w:rFonts w:ascii="Arial" w:hAnsi="Arial" w:cs="Arial"/>
        </w:rPr>
        <w:t>The Ventura County Library (VCL)</w:t>
      </w:r>
      <w:r w:rsidR="00B65495">
        <w:rPr>
          <w:rFonts w:ascii="Arial" w:hAnsi="Arial" w:cs="Arial"/>
        </w:rPr>
        <w:t xml:space="preserve"> </w:t>
      </w:r>
      <w:r w:rsidRPr="00282F64">
        <w:rPr>
          <w:rFonts w:ascii="Arial" w:hAnsi="Arial" w:cs="Arial"/>
        </w:rPr>
        <w:t xml:space="preserve">is pleased to announce the receipt of a Sustainable California Libraries Grant from the California State Library in collaboration with the County Executive Office’s Sustainability Division. Three of the Ventura County Library branches (El Rio, Piru, and Saticoy) will attain Green Business Certification. </w:t>
      </w:r>
    </w:p>
    <w:p w14:paraId="05B8D64B" w14:textId="76B73774" w:rsidR="00282F64" w:rsidRPr="00282F64" w:rsidRDefault="00282F64" w:rsidP="00282F64">
      <w:pPr>
        <w:pStyle w:val="paragraph"/>
        <w:jc w:val="both"/>
        <w:rPr>
          <w:rFonts w:ascii="Arial" w:hAnsi="Arial" w:cs="Arial"/>
        </w:rPr>
      </w:pPr>
      <w:r w:rsidRPr="00282F64">
        <w:rPr>
          <w:rFonts w:ascii="Arial" w:hAnsi="Arial" w:cs="Arial"/>
        </w:rPr>
        <w:t>This project builds on the Ventura County Sustainability Division</w:t>
      </w:r>
      <w:r w:rsidR="00B65495">
        <w:rPr>
          <w:rFonts w:ascii="Arial" w:hAnsi="Arial" w:cs="Arial"/>
        </w:rPr>
        <w:t>’</w:t>
      </w:r>
      <w:r w:rsidRPr="00282F64">
        <w:rPr>
          <w:rFonts w:ascii="Arial" w:hAnsi="Arial" w:cs="Arial"/>
        </w:rPr>
        <w:t xml:space="preserve">s goal to transition to energy efficient County facilities to address climate change impacts. Additionally, this award will expand VCL’s </w:t>
      </w:r>
      <w:hyperlink r:id="rId11" w:history="1">
        <w:r w:rsidRPr="00282F64">
          <w:rPr>
            <w:rStyle w:val="Hyperlink"/>
            <w:rFonts w:ascii="Arial" w:hAnsi="Arial" w:cs="Arial"/>
          </w:rPr>
          <w:t>Library of Things</w:t>
        </w:r>
      </w:hyperlink>
      <w:r w:rsidRPr="00282F64">
        <w:rPr>
          <w:rFonts w:ascii="Arial" w:hAnsi="Arial" w:cs="Arial"/>
        </w:rPr>
        <w:t xml:space="preserve"> at the three libraries and allow residents access to sustainable toolkits to explore energy efficiency and sustainability in their businesses, homes, or workplaces. Current Library of Things </w:t>
      </w:r>
      <w:r w:rsidR="00B65495" w:rsidRPr="00282F64">
        <w:rPr>
          <w:rFonts w:ascii="Arial" w:hAnsi="Arial" w:cs="Arial"/>
        </w:rPr>
        <w:t>sustainability</w:t>
      </w:r>
      <w:r w:rsidR="00B65495">
        <w:rPr>
          <w:rFonts w:ascii="Arial" w:hAnsi="Arial" w:cs="Arial"/>
        </w:rPr>
        <w:t>-</w:t>
      </w:r>
      <w:r w:rsidRPr="00282F64">
        <w:rPr>
          <w:rFonts w:ascii="Arial" w:hAnsi="Arial" w:cs="Arial"/>
        </w:rPr>
        <w:t xml:space="preserve">themed kits currently available include a </w:t>
      </w:r>
      <w:hyperlink r:id="rId12" w:history="1">
        <w:r w:rsidRPr="00282F64">
          <w:rPr>
            <w:rStyle w:val="Hyperlink"/>
            <w:rFonts w:ascii="Arial" w:hAnsi="Arial" w:cs="Arial"/>
          </w:rPr>
          <w:t>Cooktop Kit</w:t>
        </w:r>
      </w:hyperlink>
      <w:r w:rsidRPr="00282F64">
        <w:rPr>
          <w:rFonts w:ascii="Arial" w:hAnsi="Arial" w:cs="Arial"/>
        </w:rPr>
        <w:t xml:space="preserve"> and a </w:t>
      </w:r>
      <w:hyperlink r:id="rId13" w:history="1">
        <w:r w:rsidRPr="00282F64">
          <w:rPr>
            <w:rStyle w:val="Hyperlink"/>
            <w:rFonts w:ascii="Arial" w:hAnsi="Arial" w:cs="Arial"/>
          </w:rPr>
          <w:t>Do-It-Yourself (DIY) Home Energy Savings Kit</w:t>
        </w:r>
      </w:hyperlink>
      <w:r w:rsidRPr="00282F64">
        <w:rPr>
          <w:rFonts w:ascii="Arial" w:hAnsi="Arial" w:cs="Arial"/>
        </w:rPr>
        <w:t xml:space="preserve">, both provided in partnership with 3C-REN (Tri-County Regional Energy Network). </w:t>
      </w:r>
    </w:p>
    <w:p w14:paraId="1F019CBE" w14:textId="77777777" w:rsidR="00282F64" w:rsidRPr="00282F64" w:rsidRDefault="00282F64" w:rsidP="00282F64">
      <w:pPr>
        <w:pStyle w:val="paragraph"/>
        <w:jc w:val="both"/>
        <w:rPr>
          <w:rFonts w:ascii="Arial" w:hAnsi="Arial" w:cs="Arial"/>
        </w:rPr>
      </w:pPr>
      <w:r w:rsidRPr="00282F64">
        <w:rPr>
          <w:rFonts w:ascii="Arial" w:hAnsi="Arial" w:cs="Arial"/>
        </w:rPr>
        <w:t xml:space="preserve">“I’m excited to be collaborating with the Ventura County Library with this grant. This grant program is a great opportunity for the Ventura County Libraries and for its surrounding communities. The public will have the opportunity to learn about what resources are available, such as the toolkits, for them to make their homes and lives more sustainable,” said Mireille Vargas, Program Specialist of the County of Ventura, County Executive Office, Sustainability Division. </w:t>
      </w:r>
    </w:p>
    <w:p w14:paraId="1BE6DFEB" w14:textId="6DD763EF" w:rsidR="00282F64" w:rsidRPr="00282F64" w:rsidRDefault="00282F64" w:rsidP="00282F64">
      <w:pPr>
        <w:pStyle w:val="paragraph"/>
        <w:jc w:val="both"/>
        <w:rPr>
          <w:rFonts w:ascii="Arial" w:hAnsi="Arial" w:cs="Arial"/>
        </w:rPr>
      </w:pPr>
      <w:r w:rsidRPr="00282F64">
        <w:rPr>
          <w:rFonts w:ascii="Arial" w:hAnsi="Arial" w:cs="Arial"/>
        </w:rPr>
        <w:lastRenderedPageBreak/>
        <w:t xml:space="preserve">In 2023, community members will have access to the </w:t>
      </w:r>
      <w:r w:rsidRPr="00282F64">
        <w:rPr>
          <w:rFonts w:ascii="Arial" w:hAnsi="Arial" w:cs="Arial"/>
          <w:i/>
          <w:iCs/>
        </w:rPr>
        <w:t>Explore, Discover, Connect</w:t>
      </w:r>
      <w:r w:rsidR="00B65495" w:rsidRPr="00B65495">
        <w:rPr>
          <w:rFonts w:ascii="Arial" w:hAnsi="Arial" w:cs="Arial"/>
          <w:i/>
          <w:iCs/>
        </w:rPr>
        <w:t>—</w:t>
      </w:r>
      <w:r w:rsidRPr="00282F64">
        <w:rPr>
          <w:rFonts w:ascii="Arial" w:hAnsi="Arial" w:cs="Arial"/>
          <w:i/>
          <w:iCs/>
        </w:rPr>
        <w:t xml:space="preserve">Sustainable Living Grant Practices Program </w:t>
      </w:r>
      <w:r w:rsidRPr="00282F64">
        <w:rPr>
          <w:rFonts w:ascii="Arial" w:hAnsi="Arial" w:cs="Arial"/>
        </w:rPr>
        <w:t xml:space="preserve">which will provide a series of themed monthly bilingual presentations on sustainability. Attendees will learn about topics such as How to Get Green Business Certified, HVAC and Insulation, Purchasing an Electric Vehicle, and Library of Things - Sustainable Toolkits (DIY Home Energy Toolkit and Induction Cooktop Toolkit). All presentations will include sustainability-themed learning activities for youth in support of VCL’s mission to create accessible programming on diverse topics for all members of our community. </w:t>
      </w:r>
    </w:p>
    <w:p w14:paraId="170C49D0" w14:textId="14B09376" w:rsidR="00104FD8" w:rsidRPr="003E5EDD" w:rsidRDefault="00282F64" w:rsidP="002B08A4">
      <w:pPr>
        <w:pStyle w:val="paragraph"/>
        <w:jc w:val="both"/>
        <w:rPr>
          <w:rStyle w:val="normaltextrun"/>
          <w:rFonts w:ascii="Arial" w:hAnsi="Arial" w:cs="Arial"/>
        </w:rPr>
      </w:pPr>
      <w:r w:rsidRPr="00282F64">
        <w:rPr>
          <w:rFonts w:ascii="Arial" w:hAnsi="Arial" w:cs="Arial"/>
        </w:rPr>
        <w:t>To learn more about the Sustainable California Libraries grant, visit their website at </w:t>
      </w:r>
      <w:hyperlink r:id="rId14" w:history="1">
        <w:r w:rsidRPr="00282F64">
          <w:rPr>
            <w:rStyle w:val="Hyperlink"/>
            <w:rFonts w:ascii="Arial" w:hAnsi="Arial" w:cs="Arial"/>
          </w:rPr>
          <w:t>www.library.ca.gov/services/to-libraries/sustainable/</w:t>
        </w:r>
      </w:hyperlink>
      <w:r w:rsidRPr="00282F64">
        <w:rPr>
          <w:rFonts w:ascii="Arial" w:hAnsi="Arial" w:cs="Arial"/>
        </w:rPr>
        <w:t>.</w:t>
      </w:r>
    </w:p>
    <w:p w14:paraId="50A02D3A" w14:textId="6DBD6D05" w:rsidR="002B08A4" w:rsidRPr="003E5EDD" w:rsidRDefault="002B08A4" w:rsidP="002B08A4">
      <w:pPr>
        <w:pStyle w:val="paragraph"/>
        <w:jc w:val="both"/>
        <w:rPr>
          <w:rFonts w:ascii="Arial" w:hAnsi="Arial" w:cs="Arial"/>
        </w:rPr>
      </w:pPr>
      <w:r w:rsidRPr="003E5EDD">
        <w:rPr>
          <w:rFonts w:ascii="Arial" w:hAnsi="Arial" w:cs="Arial"/>
        </w:rPr>
        <w:t xml:space="preserve">For more information on library programs and services, visit </w:t>
      </w:r>
      <w:hyperlink r:id="rId15" w:history="1">
        <w:r w:rsidRPr="003E5EDD">
          <w:rPr>
            <w:rStyle w:val="Hyperlink"/>
            <w:rFonts w:ascii="Arial" w:hAnsi="Arial" w:cs="Arial"/>
          </w:rPr>
          <w:t>vencolibrary.org</w:t>
        </w:r>
      </w:hyperlink>
      <w:r w:rsidRPr="003E5EDD">
        <w:rPr>
          <w:rFonts w:ascii="Arial" w:hAnsi="Arial" w:cs="Arial"/>
        </w:rPr>
        <w:t xml:space="preserve">. </w:t>
      </w:r>
    </w:p>
    <w:p w14:paraId="4766E8B6" w14:textId="77777777" w:rsidR="002B08A4" w:rsidRPr="00131577" w:rsidRDefault="002B08A4" w:rsidP="002B08A4">
      <w:pPr>
        <w:spacing w:after="120"/>
        <w:jc w:val="center"/>
        <w:rPr>
          <w:rFonts w:ascii="Arial" w:hAnsi="Arial" w:cs="Arial"/>
          <w:i/>
          <w:sz w:val="24"/>
          <w:szCs w:val="24"/>
        </w:rPr>
      </w:pPr>
      <w:r>
        <w:rPr>
          <w:rFonts w:ascii="Arial" w:hAnsi="Arial" w:cs="Arial"/>
          <w:i/>
          <w:sz w:val="24"/>
          <w:szCs w:val="24"/>
        </w:rPr>
        <w:t>Ventura County Library:</w:t>
      </w:r>
      <w:r w:rsidRPr="00131577">
        <w:rPr>
          <w:rFonts w:ascii="Arial" w:hAnsi="Arial" w:cs="Arial"/>
          <w:i/>
          <w:sz w:val="24"/>
          <w:szCs w:val="24"/>
        </w:rPr>
        <w:br/>
        <w:t>Inspiring our community to explore, discover and connect.</w:t>
      </w:r>
    </w:p>
    <w:p w14:paraId="51FA6ED9" w14:textId="77777777" w:rsidR="002B08A4" w:rsidRDefault="002B08A4" w:rsidP="002B08A4">
      <w:pPr>
        <w:spacing w:after="120"/>
        <w:jc w:val="center"/>
        <w:rPr>
          <w:rFonts w:ascii="Arial" w:hAnsi="Arial" w:cs="Arial"/>
          <w:sz w:val="24"/>
          <w:szCs w:val="24"/>
        </w:rPr>
      </w:pPr>
      <w:r w:rsidRPr="00666DEE">
        <w:rPr>
          <w:rFonts w:ascii="Arial" w:hAnsi="Arial" w:cs="Arial"/>
          <w:sz w:val="24"/>
          <w:szCs w:val="24"/>
        </w:rPr>
        <w:t xml:space="preserve">The Ventura County Library is available 24/7 at </w:t>
      </w:r>
      <w:hyperlink r:id="rId16" w:history="1">
        <w:r w:rsidRPr="00666DEE">
          <w:rPr>
            <w:rStyle w:val="Hyperlink"/>
            <w:rFonts w:cs="Arial"/>
            <w:sz w:val="24"/>
            <w:szCs w:val="24"/>
          </w:rPr>
          <w:t>www.vencolibrary.org</w:t>
        </w:r>
      </w:hyperlink>
      <w:r w:rsidRPr="00666DEE">
        <w:rPr>
          <w:rFonts w:ascii="Arial" w:hAnsi="Arial" w:cs="Arial"/>
          <w:sz w:val="24"/>
          <w:szCs w:val="24"/>
        </w:rPr>
        <w:t>.</w:t>
      </w:r>
    </w:p>
    <w:p w14:paraId="0F7B67C8" w14:textId="77777777" w:rsidR="002B08A4" w:rsidRDefault="002B08A4" w:rsidP="002B08A4">
      <w:pPr>
        <w:spacing w:after="120"/>
        <w:jc w:val="center"/>
        <w:rPr>
          <w:rFonts w:ascii="Arial" w:hAnsi="Arial" w:cs="Arial"/>
          <w:sz w:val="24"/>
          <w:szCs w:val="24"/>
        </w:rPr>
      </w:pPr>
      <w:r w:rsidRPr="00105D3F">
        <w:rPr>
          <w:rStyle w:val="Hyperlink"/>
          <w:rFonts w:cs="Arial"/>
          <w:noProof/>
          <w:sz w:val="24"/>
          <w:szCs w:val="24"/>
        </w:rPr>
        <w:drawing>
          <wp:inline distT="0" distB="0" distL="0" distR="0" wp14:anchorId="026DC78A" wp14:editId="488CB201">
            <wp:extent cx="476250" cy="476250"/>
            <wp:effectExtent l="0" t="0" r="0" b="0"/>
            <wp:docPr id="2" name="Picture 2" descr="Color_FB_icon_2021_50px">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_FB_icon_2021_50p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105D3F">
        <w:rPr>
          <w:rFonts w:ascii="Arial" w:hAnsi="Arial" w:cs="Arial"/>
          <w:sz w:val="24"/>
          <w:szCs w:val="24"/>
        </w:rPr>
        <w:t xml:space="preserve"> </w:t>
      </w:r>
      <w:r>
        <w:rPr>
          <w:rFonts w:ascii="Arial" w:hAnsi="Arial" w:cs="Arial"/>
          <w:sz w:val="24"/>
          <w:szCs w:val="24"/>
        </w:rPr>
        <w:t xml:space="preserve">  </w:t>
      </w:r>
      <w:r w:rsidRPr="00105D3F">
        <w:rPr>
          <w:rStyle w:val="Hyperlink"/>
          <w:rFonts w:cs="Arial"/>
          <w:noProof/>
          <w:sz w:val="24"/>
          <w:szCs w:val="24"/>
        </w:rPr>
        <w:drawing>
          <wp:inline distT="0" distB="0" distL="0" distR="0" wp14:anchorId="5895A509" wp14:editId="7FE91E7C">
            <wp:extent cx="476250" cy="476250"/>
            <wp:effectExtent l="0" t="0" r="0" b="0"/>
            <wp:docPr id="3" name="Picture 3" descr="Color_IG_icon_2021_50px">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_IG_icon_2021_50p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105D3F">
        <w:rPr>
          <w:rFonts w:ascii="Arial" w:hAnsi="Arial" w:cs="Arial"/>
          <w:sz w:val="24"/>
          <w:szCs w:val="24"/>
        </w:rPr>
        <w:t xml:space="preserve"> </w:t>
      </w:r>
      <w:r>
        <w:rPr>
          <w:rFonts w:ascii="Arial" w:hAnsi="Arial" w:cs="Arial"/>
          <w:sz w:val="24"/>
          <w:szCs w:val="24"/>
        </w:rPr>
        <w:t xml:space="preserve">  </w:t>
      </w:r>
      <w:r>
        <w:rPr>
          <w:rFonts w:ascii="Arial" w:hAnsi="Arial" w:cs="Arial"/>
          <w:noProof/>
          <w:sz w:val="24"/>
          <w:szCs w:val="24"/>
        </w:rPr>
        <w:drawing>
          <wp:inline distT="0" distB="0" distL="0" distR="0" wp14:anchorId="2D43818B" wp14:editId="11CD8D23">
            <wp:extent cx="476250" cy="476250"/>
            <wp:effectExtent l="0" t="0" r="0" b="0"/>
            <wp:docPr id="4" name="Picture 4" descr="Color_Twitter_icon_2021_50px">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_Twitter_icon_2021_50p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Arial" w:hAnsi="Arial" w:cs="Arial"/>
          <w:sz w:val="24"/>
          <w:szCs w:val="24"/>
        </w:rPr>
        <w:t xml:space="preserve">  </w:t>
      </w:r>
      <w:hyperlink r:id="rId23" w:history="1">
        <w:r w:rsidRPr="00105D3F">
          <w:rPr>
            <w:rStyle w:val="Hyperlink"/>
            <w:rFonts w:cs="Arial"/>
            <w:sz w:val="24"/>
            <w:szCs w:val="24"/>
          </w:rPr>
          <w:t xml:space="preserve"> </w:t>
        </w:r>
        <w:r w:rsidRPr="00105D3F">
          <w:rPr>
            <w:rStyle w:val="Hyperlink"/>
            <w:rFonts w:cs="Arial"/>
            <w:noProof/>
            <w:sz w:val="24"/>
            <w:szCs w:val="24"/>
          </w:rPr>
          <w:drawing>
            <wp:inline distT="0" distB="0" distL="0" distR="0" wp14:anchorId="15AC30D0" wp14:editId="09D95EC7">
              <wp:extent cx="476250" cy="476250"/>
              <wp:effectExtent l="0" t="0" r="0" b="0"/>
              <wp:docPr id="5" name="Picture 5" descr="Color_YT_icon_2021_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_YT_icon_2021_50px"/>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hyperlink>
    </w:p>
    <w:p w14:paraId="0C491B2E" w14:textId="77777777" w:rsidR="002B08A4" w:rsidRDefault="002B08A4" w:rsidP="002B08A4">
      <w:pPr>
        <w:spacing w:after="120"/>
        <w:jc w:val="center"/>
        <w:rPr>
          <w:rFonts w:ascii="Arial" w:hAnsi="Arial" w:cs="Arial"/>
          <w:sz w:val="24"/>
          <w:szCs w:val="24"/>
        </w:rPr>
      </w:pPr>
    </w:p>
    <w:p w14:paraId="6BA47E0A" w14:textId="77777777" w:rsidR="002B08A4" w:rsidRPr="00817897" w:rsidRDefault="002B08A4" w:rsidP="002B08A4">
      <w:pPr>
        <w:spacing w:after="120"/>
        <w:jc w:val="center"/>
        <w:rPr>
          <w:rFonts w:ascii="Arial" w:hAnsi="Arial" w:cs="Arial"/>
          <w:b/>
          <w:sz w:val="28"/>
          <w:szCs w:val="28"/>
        </w:rPr>
      </w:pPr>
      <w:r w:rsidRPr="00817897">
        <w:rPr>
          <w:rFonts w:ascii="Arial" w:hAnsi="Arial" w:cs="Arial"/>
          <w:b/>
          <w:sz w:val="28"/>
          <w:szCs w:val="28"/>
        </w:rPr>
        <w:t>Ventura County Library has 12 locations</w:t>
      </w:r>
      <w:r>
        <w:rPr>
          <w:rFonts w:ascii="Arial" w:hAnsi="Arial" w:cs="Arial"/>
          <w:b/>
          <w:sz w:val="28"/>
          <w:szCs w:val="28"/>
        </w:rPr>
        <w:t xml:space="preserve"> and a Mobile Library</w:t>
      </w:r>
    </w:p>
    <w:p w14:paraId="208426AB" w14:textId="77777777" w:rsidR="002B08A4" w:rsidRDefault="002B08A4" w:rsidP="002B08A4">
      <w:pPr>
        <w:spacing w:after="120"/>
        <w:jc w:val="center"/>
        <w:rPr>
          <w:rFonts w:ascii="Arial" w:hAnsi="Arial" w:cs="Arial"/>
          <w:sz w:val="24"/>
          <w:szCs w:val="24"/>
        </w:rPr>
      </w:pPr>
      <w:r>
        <w:rPr>
          <w:rFonts w:ascii="Arial" w:hAnsi="Arial" w:cs="Arial"/>
          <w:sz w:val="24"/>
          <w:szCs w:val="24"/>
        </w:rPr>
        <w:t xml:space="preserve">See our hours of service at </w:t>
      </w:r>
      <w:hyperlink r:id="rId25" w:history="1">
        <w:r w:rsidRPr="00087241">
          <w:rPr>
            <w:rStyle w:val="Hyperlink"/>
            <w:rFonts w:cs="Arial"/>
            <w:sz w:val="24"/>
            <w:szCs w:val="24"/>
          </w:rPr>
          <w:t>https://www.vencolibrary.org/locations</w:t>
        </w:r>
      </w:hyperlink>
    </w:p>
    <w:p w14:paraId="08CC2A4B" w14:textId="77777777" w:rsidR="002B08A4" w:rsidRDefault="002B08A4" w:rsidP="002B08A4">
      <w:pPr>
        <w:spacing w:after="120"/>
        <w:rPr>
          <w:rFonts w:ascii="Arial" w:hAnsi="Arial" w:cs="Arial"/>
          <w:sz w:val="24"/>
          <w:szCs w:val="24"/>
        </w:rPr>
      </w:pPr>
      <w:r>
        <w:rPr>
          <w:rFonts w:ascii="Arial" w:hAnsi="Arial" w:cs="Arial"/>
          <w:sz w:val="24"/>
          <w:szCs w:val="24"/>
        </w:rPr>
        <w:t>El Rio Branch:</w:t>
      </w:r>
    </w:p>
    <w:p w14:paraId="1B7F2D41" w14:textId="77777777" w:rsidR="002B08A4" w:rsidRDefault="002B08A4" w:rsidP="002B08A4">
      <w:pPr>
        <w:numPr>
          <w:ilvl w:val="0"/>
          <w:numId w:val="5"/>
        </w:numPr>
        <w:spacing w:after="120"/>
        <w:rPr>
          <w:rFonts w:ascii="Arial" w:hAnsi="Arial" w:cs="Arial"/>
          <w:sz w:val="24"/>
          <w:szCs w:val="24"/>
        </w:rPr>
      </w:pPr>
      <w:r w:rsidRPr="00024947">
        <w:rPr>
          <w:rFonts w:ascii="Arial" w:hAnsi="Arial" w:cs="Arial"/>
          <w:sz w:val="24"/>
          <w:szCs w:val="24"/>
        </w:rPr>
        <w:t>Albert H. Soliz Library, 2820 Jourdan Street, Oxnard, CA 93036</w:t>
      </w:r>
    </w:p>
    <w:p w14:paraId="78F7DE51" w14:textId="77777777" w:rsidR="002B08A4" w:rsidRDefault="002B08A4" w:rsidP="002B08A4">
      <w:pPr>
        <w:spacing w:after="120"/>
        <w:rPr>
          <w:rFonts w:ascii="Arial" w:hAnsi="Arial" w:cs="Arial"/>
          <w:sz w:val="24"/>
          <w:szCs w:val="24"/>
        </w:rPr>
      </w:pPr>
      <w:r>
        <w:rPr>
          <w:rFonts w:ascii="Arial" w:hAnsi="Arial" w:cs="Arial"/>
          <w:sz w:val="24"/>
          <w:szCs w:val="24"/>
        </w:rPr>
        <w:t xml:space="preserve">Heritage Valley branches: </w:t>
      </w:r>
    </w:p>
    <w:p w14:paraId="5818C31C" w14:textId="77777777" w:rsidR="002B08A4" w:rsidRPr="00B66F8D" w:rsidRDefault="002B08A4" w:rsidP="002B08A4">
      <w:pPr>
        <w:numPr>
          <w:ilvl w:val="0"/>
          <w:numId w:val="4"/>
        </w:numPr>
        <w:spacing w:after="120"/>
        <w:rPr>
          <w:rFonts w:ascii="Arial" w:hAnsi="Arial" w:cs="Arial"/>
          <w:sz w:val="24"/>
          <w:szCs w:val="24"/>
        </w:rPr>
      </w:pPr>
      <w:r w:rsidRPr="00B66F8D">
        <w:rPr>
          <w:rFonts w:ascii="Arial" w:hAnsi="Arial" w:cs="Arial"/>
          <w:sz w:val="24"/>
          <w:szCs w:val="24"/>
        </w:rPr>
        <w:t>Fillmore Library, 502 2nd Street, Fillmore, CA 93015</w:t>
      </w:r>
    </w:p>
    <w:p w14:paraId="4901E269" w14:textId="77777777" w:rsidR="002B08A4" w:rsidRDefault="002B08A4" w:rsidP="002B08A4">
      <w:pPr>
        <w:numPr>
          <w:ilvl w:val="0"/>
          <w:numId w:val="4"/>
        </w:numPr>
        <w:spacing w:after="120"/>
        <w:rPr>
          <w:rFonts w:ascii="Arial" w:hAnsi="Arial" w:cs="Arial"/>
          <w:sz w:val="24"/>
          <w:szCs w:val="24"/>
        </w:rPr>
      </w:pPr>
      <w:r w:rsidRPr="00B66F8D">
        <w:rPr>
          <w:rFonts w:ascii="Arial" w:hAnsi="Arial" w:cs="Arial"/>
          <w:sz w:val="24"/>
          <w:szCs w:val="24"/>
        </w:rPr>
        <w:t>Piru Library, 3811 Center Street, Piru, CA 93040</w:t>
      </w:r>
    </w:p>
    <w:p w14:paraId="6857BCCB" w14:textId="77777777" w:rsidR="002B08A4" w:rsidRDefault="002B08A4" w:rsidP="002B08A4">
      <w:pPr>
        <w:spacing w:after="120"/>
        <w:rPr>
          <w:rFonts w:ascii="Arial" w:hAnsi="Arial" w:cs="Arial"/>
          <w:sz w:val="24"/>
          <w:szCs w:val="24"/>
        </w:rPr>
      </w:pPr>
      <w:r>
        <w:rPr>
          <w:rFonts w:ascii="Arial" w:hAnsi="Arial" w:cs="Arial"/>
          <w:sz w:val="24"/>
          <w:szCs w:val="24"/>
        </w:rPr>
        <w:t xml:space="preserve">Mobile Library </w:t>
      </w:r>
      <w:hyperlink r:id="rId26" w:history="1">
        <w:r w:rsidRPr="007F776C">
          <w:rPr>
            <w:rStyle w:val="Hyperlink"/>
            <w:rFonts w:cs="Arial"/>
            <w:sz w:val="24"/>
            <w:szCs w:val="24"/>
          </w:rPr>
          <w:t>https://www.vencolibrary.org/locations/mobile-library</w:t>
        </w:r>
      </w:hyperlink>
      <w:r>
        <w:rPr>
          <w:rFonts w:ascii="Arial" w:hAnsi="Arial" w:cs="Arial"/>
          <w:sz w:val="24"/>
          <w:szCs w:val="24"/>
        </w:rPr>
        <w:t xml:space="preserve"> </w:t>
      </w:r>
    </w:p>
    <w:p w14:paraId="08F2B21C" w14:textId="77777777" w:rsidR="002B08A4" w:rsidRDefault="002B08A4" w:rsidP="002B08A4">
      <w:pPr>
        <w:spacing w:after="120"/>
        <w:rPr>
          <w:rFonts w:ascii="Arial" w:hAnsi="Arial" w:cs="Arial"/>
          <w:sz w:val="24"/>
          <w:szCs w:val="24"/>
        </w:rPr>
      </w:pPr>
      <w:r>
        <w:rPr>
          <w:rFonts w:ascii="Arial" w:hAnsi="Arial" w:cs="Arial"/>
          <w:sz w:val="24"/>
          <w:szCs w:val="24"/>
        </w:rPr>
        <w:t>Oak Park branch:</w:t>
      </w:r>
    </w:p>
    <w:p w14:paraId="61A78109" w14:textId="77777777" w:rsidR="002B08A4" w:rsidRDefault="002B08A4" w:rsidP="002B08A4">
      <w:pPr>
        <w:numPr>
          <w:ilvl w:val="0"/>
          <w:numId w:val="6"/>
        </w:numPr>
        <w:spacing w:after="120"/>
        <w:rPr>
          <w:rFonts w:ascii="Arial" w:hAnsi="Arial" w:cs="Arial"/>
          <w:sz w:val="24"/>
          <w:szCs w:val="24"/>
        </w:rPr>
      </w:pPr>
      <w:r w:rsidRPr="00024947">
        <w:rPr>
          <w:rFonts w:ascii="Arial" w:hAnsi="Arial" w:cs="Arial"/>
          <w:sz w:val="24"/>
          <w:szCs w:val="24"/>
        </w:rPr>
        <w:t>Oak Park Library, 899 North Kanan Road, Oak Park, CA 91377</w:t>
      </w:r>
    </w:p>
    <w:p w14:paraId="720E1E31" w14:textId="77777777" w:rsidR="002B08A4" w:rsidRDefault="002B08A4" w:rsidP="002B08A4">
      <w:pPr>
        <w:spacing w:after="120"/>
        <w:rPr>
          <w:rFonts w:ascii="Arial" w:hAnsi="Arial" w:cs="Arial"/>
          <w:sz w:val="24"/>
          <w:szCs w:val="24"/>
        </w:rPr>
      </w:pPr>
      <w:r>
        <w:rPr>
          <w:rFonts w:ascii="Arial" w:hAnsi="Arial" w:cs="Arial"/>
          <w:sz w:val="24"/>
          <w:szCs w:val="24"/>
        </w:rPr>
        <w:t>Ojai Valley region branches:</w:t>
      </w:r>
    </w:p>
    <w:p w14:paraId="22A93B88" w14:textId="7B21BF55" w:rsidR="002B08A4" w:rsidRPr="00B66F8D" w:rsidRDefault="002B08A4" w:rsidP="002B08A4">
      <w:pPr>
        <w:numPr>
          <w:ilvl w:val="0"/>
          <w:numId w:val="2"/>
        </w:numPr>
        <w:spacing w:after="120"/>
        <w:rPr>
          <w:rFonts w:ascii="Arial" w:hAnsi="Arial" w:cs="Arial"/>
          <w:sz w:val="24"/>
          <w:szCs w:val="24"/>
        </w:rPr>
      </w:pPr>
      <w:r w:rsidRPr="00B66F8D">
        <w:rPr>
          <w:rFonts w:ascii="Arial" w:hAnsi="Arial" w:cs="Arial"/>
          <w:sz w:val="24"/>
          <w:szCs w:val="24"/>
        </w:rPr>
        <w:t>Meiners Oaks Library,</w:t>
      </w:r>
      <w:r>
        <w:rPr>
          <w:rFonts w:ascii="Arial" w:hAnsi="Arial" w:cs="Arial"/>
          <w:sz w:val="24"/>
          <w:szCs w:val="24"/>
        </w:rPr>
        <w:t xml:space="preserve"> at</w:t>
      </w:r>
      <w:r w:rsidRPr="00B66F8D">
        <w:rPr>
          <w:rFonts w:ascii="Arial" w:hAnsi="Arial" w:cs="Arial"/>
          <w:sz w:val="24"/>
          <w:szCs w:val="24"/>
        </w:rPr>
        <w:t xml:space="preserve"> </w:t>
      </w:r>
      <w:r>
        <w:rPr>
          <w:rFonts w:ascii="Arial" w:hAnsi="Arial" w:cs="Arial"/>
          <w:sz w:val="24"/>
          <w:szCs w:val="24"/>
        </w:rPr>
        <w:t xml:space="preserve">Meiners Oaks Elementary, coming </w:t>
      </w:r>
      <w:r w:rsidR="00B65495">
        <w:rPr>
          <w:rFonts w:ascii="Arial" w:hAnsi="Arial" w:cs="Arial"/>
          <w:sz w:val="24"/>
          <w:szCs w:val="24"/>
        </w:rPr>
        <w:t>2023</w:t>
      </w:r>
    </w:p>
    <w:p w14:paraId="515DA274" w14:textId="77777777" w:rsidR="002B08A4" w:rsidRPr="00B66F8D" w:rsidRDefault="002B08A4" w:rsidP="002B08A4">
      <w:pPr>
        <w:numPr>
          <w:ilvl w:val="0"/>
          <w:numId w:val="2"/>
        </w:numPr>
        <w:spacing w:after="120"/>
        <w:rPr>
          <w:rFonts w:ascii="Arial" w:hAnsi="Arial" w:cs="Arial"/>
          <w:sz w:val="24"/>
          <w:szCs w:val="24"/>
        </w:rPr>
      </w:pPr>
      <w:r w:rsidRPr="00B66F8D">
        <w:rPr>
          <w:rFonts w:ascii="Arial" w:hAnsi="Arial" w:cs="Arial"/>
          <w:sz w:val="24"/>
          <w:szCs w:val="24"/>
        </w:rPr>
        <w:t xml:space="preserve">Oak View Library, 555 Mahoney Avenue, Oak View, CA 93022 </w:t>
      </w:r>
    </w:p>
    <w:p w14:paraId="102E1203" w14:textId="77777777" w:rsidR="002B08A4" w:rsidRDefault="002B08A4" w:rsidP="002B08A4">
      <w:pPr>
        <w:numPr>
          <w:ilvl w:val="0"/>
          <w:numId w:val="2"/>
        </w:numPr>
        <w:spacing w:after="120"/>
        <w:rPr>
          <w:rFonts w:ascii="Arial" w:hAnsi="Arial" w:cs="Arial"/>
          <w:sz w:val="24"/>
          <w:szCs w:val="24"/>
        </w:rPr>
      </w:pPr>
      <w:r w:rsidRPr="00B66F8D">
        <w:rPr>
          <w:rFonts w:ascii="Arial" w:hAnsi="Arial" w:cs="Arial"/>
          <w:sz w:val="24"/>
          <w:szCs w:val="24"/>
        </w:rPr>
        <w:t>Ojai Library, 111 East Ojai Avenue, Ojai, CA 93023</w:t>
      </w:r>
    </w:p>
    <w:p w14:paraId="5275B6B5" w14:textId="77777777" w:rsidR="002B08A4" w:rsidRDefault="002B08A4" w:rsidP="002B08A4">
      <w:pPr>
        <w:spacing w:after="120"/>
        <w:rPr>
          <w:rFonts w:ascii="Arial" w:hAnsi="Arial" w:cs="Arial"/>
          <w:sz w:val="24"/>
          <w:szCs w:val="24"/>
        </w:rPr>
      </w:pPr>
      <w:r>
        <w:rPr>
          <w:rFonts w:ascii="Arial" w:hAnsi="Arial" w:cs="Arial"/>
          <w:sz w:val="24"/>
          <w:szCs w:val="24"/>
        </w:rPr>
        <w:t xml:space="preserve">Port Hueneme branch: </w:t>
      </w:r>
    </w:p>
    <w:p w14:paraId="08EF31BF" w14:textId="77777777" w:rsidR="002B08A4" w:rsidRDefault="002B08A4" w:rsidP="002B08A4">
      <w:pPr>
        <w:numPr>
          <w:ilvl w:val="0"/>
          <w:numId w:val="3"/>
        </w:numPr>
        <w:spacing w:after="120"/>
        <w:rPr>
          <w:rFonts w:ascii="Arial" w:hAnsi="Arial" w:cs="Arial"/>
          <w:sz w:val="24"/>
          <w:szCs w:val="24"/>
        </w:rPr>
      </w:pPr>
      <w:r w:rsidRPr="00B66F8D">
        <w:rPr>
          <w:rFonts w:ascii="Arial" w:hAnsi="Arial" w:cs="Arial"/>
          <w:sz w:val="24"/>
          <w:szCs w:val="24"/>
        </w:rPr>
        <w:t>Ray D. Prueter Library, 510 Park Avenue, Port Hueneme, CA 93041</w:t>
      </w:r>
    </w:p>
    <w:p w14:paraId="5B5426C1" w14:textId="77777777" w:rsidR="002B08A4" w:rsidRDefault="002B08A4" w:rsidP="002B08A4">
      <w:pPr>
        <w:spacing w:after="120"/>
        <w:rPr>
          <w:rFonts w:ascii="Arial" w:hAnsi="Arial" w:cs="Arial"/>
          <w:sz w:val="24"/>
          <w:szCs w:val="24"/>
        </w:rPr>
      </w:pPr>
      <w:r>
        <w:rPr>
          <w:rFonts w:ascii="Arial" w:hAnsi="Arial" w:cs="Arial"/>
          <w:sz w:val="24"/>
          <w:szCs w:val="24"/>
        </w:rPr>
        <w:lastRenderedPageBreak/>
        <w:t>Ventura region branches:</w:t>
      </w:r>
    </w:p>
    <w:p w14:paraId="465FA70F" w14:textId="77777777" w:rsidR="002B08A4" w:rsidRPr="00B66F8D" w:rsidRDefault="002B08A4" w:rsidP="002B08A4">
      <w:pPr>
        <w:numPr>
          <w:ilvl w:val="0"/>
          <w:numId w:val="1"/>
        </w:numPr>
        <w:spacing w:after="120"/>
        <w:rPr>
          <w:rFonts w:ascii="Arial" w:hAnsi="Arial" w:cs="Arial"/>
          <w:sz w:val="24"/>
          <w:szCs w:val="24"/>
        </w:rPr>
      </w:pPr>
      <w:r w:rsidRPr="00B66F8D">
        <w:rPr>
          <w:rFonts w:ascii="Arial" w:hAnsi="Arial" w:cs="Arial"/>
          <w:sz w:val="24"/>
          <w:szCs w:val="24"/>
        </w:rPr>
        <w:t>Avenue Library, 606 North Ventura Avenue, Ventura, CA 93001</w:t>
      </w:r>
    </w:p>
    <w:p w14:paraId="5E98C855" w14:textId="77777777" w:rsidR="002B08A4" w:rsidRPr="00B66F8D" w:rsidRDefault="002B08A4" w:rsidP="002B08A4">
      <w:pPr>
        <w:numPr>
          <w:ilvl w:val="0"/>
          <w:numId w:val="1"/>
        </w:numPr>
        <w:spacing w:after="120"/>
        <w:rPr>
          <w:rFonts w:ascii="Arial" w:hAnsi="Arial" w:cs="Arial"/>
          <w:sz w:val="24"/>
          <w:szCs w:val="24"/>
        </w:rPr>
      </w:pPr>
      <w:r w:rsidRPr="00B66F8D">
        <w:rPr>
          <w:rFonts w:ascii="Arial" w:hAnsi="Arial" w:cs="Arial"/>
          <w:sz w:val="24"/>
          <w:szCs w:val="24"/>
        </w:rPr>
        <w:t>E.P. Foster Library, 651 East Main Street, Ventura, CA 93001</w:t>
      </w:r>
    </w:p>
    <w:p w14:paraId="264A5593" w14:textId="77777777" w:rsidR="002B08A4" w:rsidRPr="00B66F8D" w:rsidRDefault="002B08A4" w:rsidP="002B08A4">
      <w:pPr>
        <w:numPr>
          <w:ilvl w:val="0"/>
          <w:numId w:val="1"/>
        </w:numPr>
        <w:spacing w:after="120"/>
        <w:rPr>
          <w:rFonts w:ascii="Arial" w:hAnsi="Arial" w:cs="Arial"/>
          <w:sz w:val="24"/>
          <w:szCs w:val="24"/>
        </w:rPr>
      </w:pPr>
      <w:r w:rsidRPr="00B66F8D">
        <w:rPr>
          <w:rFonts w:ascii="Arial" w:hAnsi="Arial" w:cs="Arial"/>
          <w:sz w:val="24"/>
          <w:szCs w:val="24"/>
        </w:rPr>
        <w:t>Hill Road Library, 1070 S. Hill Road, Ventura, CA 93003</w:t>
      </w:r>
    </w:p>
    <w:p w14:paraId="0CC1A313" w14:textId="77777777" w:rsidR="002B08A4" w:rsidRDefault="002B08A4" w:rsidP="002B08A4">
      <w:pPr>
        <w:numPr>
          <w:ilvl w:val="0"/>
          <w:numId w:val="1"/>
        </w:numPr>
        <w:spacing w:after="120"/>
        <w:rPr>
          <w:rFonts w:ascii="Arial" w:hAnsi="Arial" w:cs="Arial"/>
          <w:sz w:val="24"/>
          <w:szCs w:val="24"/>
        </w:rPr>
      </w:pPr>
      <w:r w:rsidRPr="00B66F8D">
        <w:rPr>
          <w:rFonts w:ascii="Arial" w:hAnsi="Arial" w:cs="Arial"/>
          <w:sz w:val="24"/>
          <w:szCs w:val="24"/>
        </w:rPr>
        <w:t>Saticoy Library, 1292 Los Angeles Avenue, Ventura, CA 93004</w:t>
      </w:r>
    </w:p>
    <w:p w14:paraId="7B99CBFE" w14:textId="77777777" w:rsidR="002B08A4" w:rsidRPr="00666DEE" w:rsidRDefault="002B08A4" w:rsidP="002B08A4">
      <w:pPr>
        <w:spacing w:after="120"/>
        <w:rPr>
          <w:rFonts w:ascii="Arial" w:hAnsi="Arial" w:cs="Arial"/>
          <w:sz w:val="24"/>
          <w:szCs w:val="24"/>
        </w:rPr>
      </w:pPr>
    </w:p>
    <w:p w14:paraId="5633C309" w14:textId="77777777" w:rsidR="002B08A4" w:rsidRDefault="002B08A4" w:rsidP="002B08A4">
      <w:pPr>
        <w:pStyle w:val="BodyTextIndent2"/>
        <w:pBdr>
          <w:bottom w:val="thinThickThinMediumGap" w:sz="18" w:space="1" w:color="auto"/>
        </w:pBdr>
        <w:spacing w:line="240" w:lineRule="auto"/>
        <w:ind w:firstLine="0"/>
        <w:jc w:val="center"/>
        <w:rPr>
          <w:rFonts w:cs="Arial"/>
          <w:szCs w:val="24"/>
        </w:rPr>
      </w:pPr>
      <w:r w:rsidRPr="00666DEE">
        <w:rPr>
          <w:rFonts w:cs="Arial"/>
          <w:szCs w:val="24"/>
        </w:rPr>
        <w:t>###</w:t>
      </w:r>
    </w:p>
    <w:p w14:paraId="1ACE228A" w14:textId="77777777" w:rsidR="002B08A4" w:rsidRDefault="002B08A4" w:rsidP="002B08A4">
      <w:pPr>
        <w:pStyle w:val="BodyTextIndent2"/>
        <w:pBdr>
          <w:bottom w:val="thinThickThinMediumGap" w:sz="18" w:space="1" w:color="auto"/>
        </w:pBdr>
        <w:spacing w:line="240" w:lineRule="auto"/>
        <w:ind w:firstLine="0"/>
        <w:jc w:val="center"/>
        <w:rPr>
          <w:rFonts w:cs="Arial"/>
          <w:szCs w:val="24"/>
        </w:rPr>
      </w:pPr>
    </w:p>
    <w:p w14:paraId="710FBBAE" w14:textId="121A43CD" w:rsidR="002B08A4" w:rsidRPr="00666DEE" w:rsidRDefault="002B08A4" w:rsidP="002B08A4">
      <w:pPr>
        <w:spacing w:after="120"/>
        <w:jc w:val="center"/>
        <w:rPr>
          <w:rFonts w:ascii="Arial" w:hAnsi="Arial" w:cs="Arial"/>
          <w:sz w:val="24"/>
          <w:szCs w:val="24"/>
        </w:rPr>
      </w:pPr>
      <w:r w:rsidRPr="00301325">
        <w:rPr>
          <w:rFonts w:ascii="Arial" w:hAnsi="Arial" w:cs="Arial"/>
        </w:rPr>
        <w:t xml:space="preserve">If you would prefer not to receive these event </w:t>
      </w:r>
      <w:r>
        <w:rPr>
          <w:rFonts w:ascii="Arial" w:hAnsi="Arial" w:cs="Arial"/>
        </w:rPr>
        <w:t xml:space="preserve">notices in the future, </w:t>
      </w:r>
      <w:r w:rsidRPr="00301325">
        <w:rPr>
          <w:rFonts w:ascii="Arial" w:hAnsi="Arial" w:cs="Arial"/>
        </w:rPr>
        <w:t>simply r</w:t>
      </w:r>
      <w:r>
        <w:rPr>
          <w:rFonts w:ascii="Arial" w:hAnsi="Arial" w:cs="Arial"/>
        </w:rPr>
        <w:t>eply to this email</w:t>
      </w:r>
      <w:r w:rsidR="005078CE">
        <w:rPr>
          <w:rFonts w:ascii="Arial" w:hAnsi="Arial" w:cs="Arial"/>
        </w:rPr>
        <w:t xml:space="preserve"> </w:t>
      </w:r>
      <w:r w:rsidRPr="00301325">
        <w:rPr>
          <w:rFonts w:ascii="Arial" w:hAnsi="Arial" w:cs="Arial"/>
        </w:rPr>
        <w:t>with UNSUBSCRIBE in the subject line.</w:t>
      </w:r>
    </w:p>
    <w:p w14:paraId="03A00138" w14:textId="77777777" w:rsidR="002B08A4" w:rsidRDefault="002B08A4" w:rsidP="002B08A4"/>
    <w:p w14:paraId="2C5B7053" w14:textId="77777777" w:rsidR="002B08A4" w:rsidRPr="00666DEE" w:rsidRDefault="002B08A4" w:rsidP="002B08A4">
      <w:pPr>
        <w:autoSpaceDE w:val="0"/>
        <w:autoSpaceDN w:val="0"/>
        <w:adjustRightInd w:val="0"/>
        <w:spacing w:after="120"/>
        <w:jc w:val="center"/>
        <w:rPr>
          <w:rFonts w:ascii="Arial" w:hAnsi="Arial" w:cs="Arial"/>
          <w:sz w:val="24"/>
          <w:szCs w:val="24"/>
        </w:rPr>
      </w:pPr>
    </w:p>
    <w:p w14:paraId="15260BEC" w14:textId="77777777" w:rsidR="00271D4F" w:rsidRDefault="00271D4F"/>
    <w:sectPr w:rsidR="00271D4F">
      <w:headerReference w:type="default" r:id="rId27"/>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AA4E" w14:textId="77777777" w:rsidR="00B9333E" w:rsidRDefault="00B9333E" w:rsidP="00271D4F">
      <w:r>
        <w:separator/>
      </w:r>
    </w:p>
  </w:endnote>
  <w:endnote w:type="continuationSeparator" w:id="0">
    <w:p w14:paraId="63B8B3FC" w14:textId="77777777" w:rsidR="00B9333E" w:rsidRDefault="00B9333E" w:rsidP="0027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FCA9" w14:textId="77777777" w:rsidR="00B9333E" w:rsidRDefault="00B9333E" w:rsidP="00271D4F">
      <w:r>
        <w:separator/>
      </w:r>
    </w:p>
  </w:footnote>
  <w:footnote w:type="continuationSeparator" w:id="0">
    <w:p w14:paraId="47E44CF3" w14:textId="77777777" w:rsidR="00B9333E" w:rsidRDefault="00B9333E" w:rsidP="0027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6174" w14:textId="6DB6300A" w:rsidR="00073CA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C85"/>
    <w:multiLevelType w:val="hybridMultilevel"/>
    <w:tmpl w:val="E55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660FE"/>
    <w:multiLevelType w:val="hybridMultilevel"/>
    <w:tmpl w:val="59D6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32789"/>
    <w:multiLevelType w:val="hybridMultilevel"/>
    <w:tmpl w:val="CE14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72EEF"/>
    <w:multiLevelType w:val="hybridMultilevel"/>
    <w:tmpl w:val="9C4C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C4DFB"/>
    <w:multiLevelType w:val="hybridMultilevel"/>
    <w:tmpl w:val="D194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F41998"/>
    <w:multiLevelType w:val="hybridMultilevel"/>
    <w:tmpl w:val="42AE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26362">
    <w:abstractNumId w:val="0"/>
  </w:num>
  <w:num w:numId="2" w16cid:durableId="1690836810">
    <w:abstractNumId w:val="1"/>
  </w:num>
  <w:num w:numId="3" w16cid:durableId="1494954428">
    <w:abstractNumId w:val="2"/>
  </w:num>
  <w:num w:numId="4" w16cid:durableId="1717394723">
    <w:abstractNumId w:val="3"/>
  </w:num>
  <w:num w:numId="5" w16cid:durableId="1603147927">
    <w:abstractNumId w:val="4"/>
  </w:num>
  <w:num w:numId="6" w16cid:durableId="17088704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86"/>
    <w:rsid w:val="000832B0"/>
    <w:rsid w:val="00104FD8"/>
    <w:rsid w:val="0022594E"/>
    <w:rsid w:val="00271D4F"/>
    <w:rsid w:val="00282F64"/>
    <w:rsid w:val="002B08A4"/>
    <w:rsid w:val="003E5EDD"/>
    <w:rsid w:val="004134F4"/>
    <w:rsid w:val="00491AAE"/>
    <w:rsid w:val="005078CE"/>
    <w:rsid w:val="007B0F28"/>
    <w:rsid w:val="00866EF8"/>
    <w:rsid w:val="00937C86"/>
    <w:rsid w:val="009A4A22"/>
    <w:rsid w:val="00A93728"/>
    <w:rsid w:val="00B65495"/>
    <w:rsid w:val="00B72D44"/>
    <w:rsid w:val="00B92F5A"/>
    <w:rsid w:val="00B9333E"/>
    <w:rsid w:val="00C6528B"/>
    <w:rsid w:val="00D562FF"/>
    <w:rsid w:val="00EC45D8"/>
    <w:rsid w:val="00F04205"/>
    <w:rsid w:val="00FB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1923D"/>
  <w15:chartTrackingRefBased/>
  <w15:docId w15:val="{76922B2C-865A-E441-884E-3E5D875D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08A4"/>
    <w:pPr>
      <w:keepNext/>
      <w:ind w:left="1440" w:hanging="1440"/>
      <w:jc w:val="center"/>
      <w:outlineLvl w:val="0"/>
    </w:pPr>
    <w:rPr>
      <w:rFonts w:ascii="Arial" w:eastAsia="Times New Roman" w:hAnsi="Arial" w:cs="Times New Roman"/>
      <w:b/>
      <w:sz w:val="56"/>
      <w:szCs w:val="20"/>
      <w:u w:val="single"/>
    </w:rPr>
  </w:style>
  <w:style w:type="paragraph" w:styleId="Heading2">
    <w:name w:val="heading 2"/>
    <w:basedOn w:val="Normal"/>
    <w:next w:val="Normal"/>
    <w:link w:val="Heading2Char"/>
    <w:qFormat/>
    <w:rsid w:val="002B08A4"/>
    <w:pPr>
      <w:keepNext/>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1D4F"/>
    <w:pPr>
      <w:tabs>
        <w:tab w:val="center" w:pos="4680"/>
        <w:tab w:val="right" w:pos="9360"/>
      </w:tabs>
    </w:pPr>
  </w:style>
  <w:style w:type="character" w:customStyle="1" w:styleId="HeaderChar">
    <w:name w:val="Header Char"/>
    <w:basedOn w:val="DefaultParagraphFont"/>
    <w:link w:val="Header"/>
    <w:rsid w:val="00271D4F"/>
  </w:style>
  <w:style w:type="paragraph" w:styleId="Footer">
    <w:name w:val="footer"/>
    <w:basedOn w:val="Normal"/>
    <w:link w:val="FooterChar"/>
    <w:unhideWhenUsed/>
    <w:rsid w:val="00271D4F"/>
    <w:pPr>
      <w:tabs>
        <w:tab w:val="center" w:pos="4680"/>
        <w:tab w:val="right" w:pos="9360"/>
      </w:tabs>
    </w:pPr>
  </w:style>
  <w:style w:type="character" w:customStyle="1" w:styleId="FooterChar">
    <w:name w:val="Footer Char"/>
    <w:basedOn w:val="DefaultParagraphFont"/>
    <w:link w:val="Footer"/>
    <w:rsid w:val="00271D4F"/>
  </w:style>
  <w:style w:type="character" w:customStyle="1" w:styleId="Heading1Char">
    <w:name w:val="Heading 1 Char"/>
    <w:basedOn w:val="DefaultParagraphFont"/>
    <w:link w:val="Heading1"/>
    <w:rsid w:val="002B08A4"/>
    <w:rPr>
      <w:rFonts w:ascii="Arial" w:eastAsia="Times New Roman" w:hAnsi="Arial" w:cs="Times New Roman"/>
      <w:b/>
      <w:sz w:val="56"/>
      <w:szCs w:val="20"/>
      <w:u w:val="single"/>
    </w:rPr>
  </w:style>
  <w:style w:type="character" w:customStyle="1" w:styleId="Heading2Char">
    <w:name w:val="Heading 2 Char"/>
    <w:basedOn w:val="DefaultParagraphFont"/>
    <w:link w:val="Heading2"/>
    <w:rsid w:val="002B08A4"/>
    <w:rPr>
      <w:rFonts w:ascii="Times New Roman" w:eastAsia="Times New Roman" w:hAnsi="Times New Roman" w:cs="Times New Roman"/>
      <w:sz w:val="24"/>
      <w:szCs w:val="20"/>
    </w:rPr>
  </w:style>
  <w:style w:type="paragraph" w:styleId="BodyTextIndent">
    <w:name w:val="Body Text Indent"/>
    <w:basedOn w:val="Normal"/>
    <w:link w:val="BodyTextIndentChar"/>
    <w:rsid w:val="002B08A4"/>
    <w:pPr>
      <w:ind w:left="1440" w:hanging="144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2B08A4"/>
    <w:rPr>
      <w:rFonts w:ascii="Arial" w:eastAsia="Times New Roman" w:hAnsi="Arial" w:cs="Times New Roman"/>
      <w:sz w:val="24"/>
      <w:szCs w:val="20"/>
    </w:rPr>
  </w:style>
  <w:style w:type="paragraph" w:styleId="BodyTextIndent2">
    <w:name w:val="Body Text Indent 2"/>
    <w:basedOn w:val="Normal"/>
    <w:link w:val="BodyTextIndent2Char"/>
    <w:rsid w:val="002B08A4"/>
    <w:pPr>
      <w:spacing w:line="480" w:lineRule="auto"/>
      <w:ind w:firstLine="72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2B08A4"/>
    <w:rPr>
      <w:rFonts w:ascii="Arial" w:eastAsia="Times New Roman" w:hAnsi="Arial" w:cs="Times New Roman"/>
      <w:sz w:val="24"/>
      <w:szCs w:val="20"/>
    </w:rPr>
  </w:style>
  <w:style w:type="paragraph" w:styleId="BodyText">
    <w:name w:val="Body Text"/>
    <w:basedOn w:val="Normal"/>
    <w:link w:val="BodyTextChar"/>
    <w:rsid w:val="002B08A4"/>
    <w:rPr>
      <w:rFonts w:ascii="Arial" w:eastAsia="Times New Roman" w:hAnsi="Arial" w:cs="Times New Roman"/>
      <w:sz w:val="24"/>
      <w:szCs w:val="20"/>
    </w:rPr>
  </w:style>
  <w:style w:type="character" w:customStyle="1" w:styleId="BodyTextChar">
    <w:name w:val="Body Text Char"/>
    <w:basedOn w:val="DefaultParagraphFont"/>
    <w:link w:val="BodyText"/>
    <w:rsid w:val="002B08A4"/>
    <w:rPr>
      <w:rFonts w:ascii="Arial" w:eastAsia="Times New Roman" w:hAnsi="Arial" w:cs="Times New Roman"/>
      <w:sz w:val="24"/>
      <w:szCs w:val="20"/>
    </w:rPr>
  </w:style>
  <w:style w:type="character" w:styleId="Hyperlink">
    <w:name w:val="Hyperlink"/>
    <w:rsid w:val="002B08A4"/>
    <w:rPr>
      <w:color w:val="0000FF"/>
      <w:u w:val="single"/>
    </w:rPr>
  </w:style>
  <w:style w:type="paragraph" w:customStyle="1" w:styleId="paragraph">
    <w:name w:val="paragraph"/>
    <w:basedOn w:val="Normal"/>
    <w:rsid w:val="002B08A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rsid w:val="002B08A4"/>
  </w:style>
  <w:style w:type="character" w:customStyle="1" w:styleId="eop">
    <w:name w:val="eop"/>
    <w:rsid w:val="002B08A4"/>
  </w:style>
  <w:style w:type="character" w:customStyle="1" w:styleId="UnresolvedMention1">
    <w:name w:val="Unresolved Mention1"/>
    <w:basedOn w:val="DefaultParagraphFont"/>
    <w:uiPriority w:val="99"/>
    <w:semiHidden/>
    <w:unhideWhenUsed/>
    <w:rsid w:val="00282F64"/>
    <w:rPr>
      <w:color w:val="605E5C"/>
      <w:shd w:val="clear" w:color="auto" w:fill="E1DFDD"/>
    </w:rPr>
  </w:style>
  <w:style w:type="paragraph" w:styleId="Revision">
    <w:name w:val="Revision"/>
    <w:hidden/>
    <w:uiPriority w:val="99"/>
    <w:semiHidden/>
    <w:rsid w:val="009A4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encolibrary.org/library-things/do-it-yourself-diy-home-energy-savings-kit" TargetMode="External"/><Relationship Id="rId18" Type="http://schemas.openxmlformats.org/officeDocument/2006/relationships/image" Target="media/image2.png"/><Relationship Id="rId26" Type="http://schemas.openxmlformats.org/officeDocument/2006/relationships/hyperlink" Target="https://www.vencolibrary.org/locations/mobile-library" TargetMode="External"/><Relationship Id="rId3" Type="http://schemas.openxmlformats.org/officeDocument/2006/relationships/customXml" Target="../customXml/item3.xml"/><Relationship Id="rId21" Type="http://schemas.openxmlformats.org/officeDocument/2006/relationships/hyperlink" Target="https://twitter.com/vencolibrary" TargetMode="External"/><Relationship Id="rId7" Type="http://schemas.openxmlformats.org/officeDocument/2006/relationships/webSettings" Target="webSettings.xml"/><Relationship Id="rId12" Type="http://schemas.openxmlformats.org/officeDocument/2006/relationships/hyperlink" Target="https://www.vencolibrary.org/library-things/cooktop-kit" TargetMode="External"/><Relationship Id="rId17" Type="http://schemas.openxmlformats.org/officeDocument/2006/relationships/hyperlink" Target="https://www.facebook.com/Ventura-County-Library-68759970694/" TargetMode="External"/><Relationship Id="rId25" Type="http://schemas.openxmlformats.org/officeDocument/2006/relationships/hyperlink" Target="https://www.vencolibrary.org/locations" TargetMode="External"/><Relationship Id="rId2" Type="http://schemas.openxmlformats.org/officeDocument/2006/relationships/customXml" Target="../customXml/item2.xml"/><Relationship Id="rId16" Type="http://schemas.openxmlformats.org/officeDocument/2006/relationships/hyperlink" Target="http://www.vencolibrary.org"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encolibrary.org/library-things" TargetMode="External"/><Relationship Id="rId24" Type="http://schemas.openxmlformats.org/officeDocument/2006/relationships/image" Target="media/image5.png"/><Relationship Id="rId5" Type="http://schemas.openxmlformats.org/officeDocument/2006/relationships/styles" Target="styles.xml"/><Relationship Id="rId15" Type="http://schemas.openxmlformats.org/officeDocument/2006/relationships/hyperlink" Target="https://www.vencolibrary.org/" TargetMode="External"/><Relationship Id="rId23" Type="http://schemas.openxmlformats.org/officeDocument/2006/relationships/hyperlink" Target="https://www.youtube.com/user/vencolibraryvideo"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instagram.com/vencolibra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brary.ca.gov/services/to-libraries/sustainable/" TargetMode="External"/><Relationship Id="rId22" Type="http://schemas.openxmlformats.org/officeDocument/2006/relationships/image" Target="media/image4.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E2F98DBC503E44A61CCF74C552805B" ma:contentTypeVersion="12" ma:contentTypeDescription="Create a new document." ma:contentTypeScope="" ma:versionID="1eb4087cfff3ffae1872f047159e7ddb">
  <xsd:schema xmlns:xsd="http://www.w3.org/2001/XMLSchema" xmlns:xs="http://www.w3.org/2001/XMLSchema" xmlns:p="http://schemas.microsoft.com/office/2006/metadata/properties" xmlns:ns3="8b50f1a9-d4ad-4688-a069-224bd8f2c953" xmlns:ns4="a1b655b5-c04d-4ed4-92dc-aee518eeba59" targetNamespace="http://schemas.microsoft.com/office/2006/metadata/properties" ma:root="true" ma:fieldsID="65411770fa9cfbcac6ed7f3f9cb8a51b" ns3:_="" ns4:_="">
    <xsd:import namespace="8b50f1a9-d4ad-4688-a069-224bd8f2c953"/>
    <xsd:import namespace="a1b655b5-c04d-4ed4-92dc-aee518eeba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0f1a9-d4ad-4688-a069-224bd8f2c9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655b5-c04d-4ed4-92dc-aee518eeba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7F020-559B-4184-8C12-6EF0CE17A2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470281-18DF-4F05-BBB1-5E9C776453CC}">
  <ds:schemaRefs>
    <ds:schemaRef ds:uri="http://schemas.microsoft.com/sharepoint/v3/contenttype/forms"/>
  </ds:schemaRefs>
</ds:datastoreItem>
</file>

<file path=customXml/itemProps3.xml><?xml version="1.0" encoding="utf-8"?>
<ds:datastoreItem xmlns:ds="http://schemas.openxmlformats.org/officeDocument/2006/customXml" ds:itemID="{8CF8E437-BBD5-4552-A977-7B5E2D2AC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0f1a9-d4ad-4688-a069-224bd8f2c953"/>
    <ds:schemaRef ds:uri="a1b655b5-c04d-4ed4-92dc-aee518eeb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Lydia</dc:creator>
  <cp:keywords/>
  <dc:description/>
  <cp:lastModifiedBy>Collins, Lydia</cp:lastModifiedBy>
  <cp:revision>4</cp:revision>
  <dcterms:created xsi:type="dcterms:W3CDTF">2022-12-08T19:48:00Z</dcterms:created>
  <dcterms:modified xsi:type="dcterms:W3CDTF">2022-12-08T19:54:00Z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0x01010017E2F98DBC503E44A61CCF74C552805B</vt:lpwstr>
  </property>
</Properties>
</file>