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52864C" w14:paraId="249EBD52" wp14:textId="05DC73EF">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58083A34">
        <w:drawing>
          <wp:inline xmlns:wp14="http://schemas.microsoft.com/office/word/2010/wordprocessingDrawing" wp14:editId="204408BF" wp14:anchorId="56A62C12">
            <wp:extent cx="1085850" cy="685800"/>
            <wp:effectExtent l="0" t="0" r="0" b="0"/>
            <wp:docPr id="254947226" name="" descr="VCL Library Card Color" title=""/>
            <wp:cNvGraphicFramePr>
              <a:graphicFrameLocks noChangeAspect="1"/>
            </wp:cNvGraphicFramePr>
            <a:graphic>
              <a:graphicData uri="http://schemas.openxmlformats.org/drawingml/2006/picture">
                <pic:pic>
                  <pic:nvPicPr>
                    <pic:cNvPr id="0" name=""/>
                    <pic:cNvPicPr/>
                  </pic:nvPicPr>
                  <pic:blipFill>
                    <a:blip r:embed="R7eda3a33bd334df8">
                      <a:extLst>
                        <a:ext xmlns:a="http://schemas.openxmlformats.org/drawingml/2006/main" uri="{28A0092B-C50C-407E-A947-70E740481C1C}">
                          <a14:useLocalDpi val="0"/>
                        </a:ext>
                      </a:extLst>
                    </a:blip>
                    <a:stretch>
                      <a:fillRect/>
                    </a:stretch>
                  </pic:blipFill>
                  <pic:spPr>
                    <a:xfrm>
                      <a:off x="0" y="0"/>
                      <a:ext cx="1085850" cy="685800"/>
                    </a:xfrm>
                    <a:prstGeom prst="rect">
                      <a:avLst/>
                    </a:prstGeom>
                  </pic:spPr>
                </pic:pic>
              </a:graphicData>
            </a:graphic>
          </wp:inline>
        </w:drawing>
      </w:r>
    </w:p>
    <w:p xmlns:wp14="http://schemas.microsoft.com/office/word/2010/wordml" w:rsidP="0B52864C" w14:paraId="0F12995E" wp14:textId="482A3939">
      <w:pPr>
        <w:pStyle w:val="Heading2"/>
        <w:spacing w:before="40" w:after="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0B52864C" w:rsidR="58083A34">
        <w:rPr>
          <w:rFonts w:ascii="Arial" w:hAnsi="Arial" w:eastAsia="Arial" w:cs="Arial"/>
          <w:b w:val="1"/>
          <w:bCs w:val="1"/>
          <w:i w:val="0"/>
          <w:iCs w:val="0"/>
          <w:caps w:val="0"/>
          <w:smallCaps w:val="0"/>
          <w:noProof w:val="0"/>
          <w:color w:val="000000" w:themeColor="text1" w:themeTint="FF" w:themeShade="FF"/>
          <w:sz w:val="28"/>
          <w:szCs w:val="28"/>
          <w:lang w:val="en-US"/>
        </w:rPr>
        <w:t>HILL ROAD LIBRARY | VENTURA COUNTY LIBRARY</w:t>
      </w:r>
    </w:p>
    <w:p xmlns:wp14="http://schemas.microsoft.com/office/word/2010/wordml" w:rsidP="0B52864C" w14:paraId="45716A78" wp14:textId="4E7569D3">
      <w:pPr>
        <w:pStyle w:val="Heading2"/>
        <w:spacing w:before="40" w:after="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1070 S. Hill Road</w:t>
      </w:r>
      <w:r>
        <w:br/>
      </w: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Ventura, CA 93003</w:t>
      </w:r>
    </w:p>
    <w:p xmlns:wp14="http://schemas.microsoft.com/office/word/2010/wordml" w:rsidP="0B52864C" w14:paraId="0BC713B6" wp14:textId="33D1CED1">
      <w:pPr>
        <w:spacing w:before="40" w:after="0" w:line="259" w:lineRule="auto"/>
        <w:jc w:val="center"/>
        <w:rPr>
          <w:rFonts w:ascii="Arial" w:hAnsi="Arial" w:eastAsia="Arial" w:cs="Arial"/>
          <w:b w:val="0"/>
          <w:bCs w:val="0"/>
          <w:i w:val="0"/>
          <w:iCs w:val="0"/>
          <w:caps w:val="0"/>
          <w:smallCaps w:val="0"/>
          <w:noProof w:val="0"/>
          <w:color w:val="0563C1"/>
          <w:sz w:val="20"/>
          <w:szCs w:val="20"/>
          <w:lang w:val="en-US"/>
        </w:rPr>
      </w:pPr>
      <w:hyperlink>
        <w:r w:rsidRPr="0B52864C" w:rsidR="58083A34">
          <w:rPr>
            <w:rStyle w:val="Hyperlink"/>
            <w:rFonts w:ascii="Arial" w:hAnsi="Arial" w:eastAsia="Arial" w:cs="Arial"/>
            <w:b w:val="0"/>
            <w:bCs w:val="0"/>
            <w:i w:val="0"/>
            <w:iCs w:val="0"/>
            <w:caps w:val="0"/>
            <w:smallCaps w:val="0"/>
            <w:strike w:val="0"/>
            <w:dstrike w:val="0"/>
            <w:noProof w:val="0"/>
            <w:sz w:val="20"/>
            <w:szCs w:val="20"/>
            <w:lang w:val="en-US"/>
          </w:rPr>
          <w:t>www.vencolibrary.org</w:t>
        </w:r>
      </w:hyperlink>
    </w:p>
    <w:p xmlns:wp14="http://schemas.microsoft.com/office/word/2010/wordml" w:rsidP="0B52864C" w14:paraId="0797753B" wp14:textId="406B6201">
      <w:pPr>
        <w:spacing w:after="160" w:line="259" w:lineRule="auto"/>
        <w:ind w:left="1440" w:hanging="1440"/>
        <w:jc w:val="center"/>
        <w:rPr>
          <w:rFonts w:ascii="Arial" w:hAnsi="Arial" w:eastAsia="Arial" w:cs="Arial"/>
          <w:b w:val="0"/>
          <w:bCs w:val="0"/>
          <w:i w:val="0"/>
          <w:iCs w:val="0"/>
          <w:caps w:val="0"/>
          <w:smallCaps w:val="0"/>
          <w:noProof w:val="0"/>
          <w:color w:val="000000" w:themeColor="text1" w:themeTint="FF" w:themeShade="FF"/>
          <w:sz w:val="16"/>
          <w:szCs w:val="16"/>
          <w:lang w:val="en-US"/>
        </w:rPr>
      </w:pPr>
    </w:p>
    <w:p xmlns:wp14="http://schemas.microsoft.com/office/word/2010/wordml" w:rsidP="0B52864C" w14:paraId="6CB7E56A" wp14:textId="2093ECB3">
      <w:pPr>
        <w:pStyle w:val="Heading1"/>
        <w:spacing w:before="240" w:after="0" w:line="259" w:lineRule="auto"/>
        <w:ind w:left="1440" w:hanging="1440"/>
        <w:jc w:val="center"/>
        <w:rPr>
          <w:rFonts w:ascii="Arial" w:hAnsi="Arial" w:eastAsia="Arial" w:cs="Arial"/>
          <w:b w:val="0"/>
          <w:bCs w:val="0"/>
          <w:i w:val="0"/>
          <w:iCs w:val="0"/>
          <w:caps w:val="0"/>
          <w:smallCaps w:val="0"/>
          <w:noProof w:val="0"/>
          <w:color w:val="000000" w:themeColor="text1" w:themeTint="FF" w:themeShade="FF"/>
          <w:sz w:val="52"/>
          <w:szCs w:val="52"/>
          <w:lang w:val="en-US"/>
        </w:rPr>
      </w:pPr>
      <w:r w:rsidRPr="0B52864C" w:rsidR="58083A34">
        <w:rPr>
          <w:rFonts w:ascii="Arial" w:hAnsi="Arial" w:eastAsia="Arial" w:cs="Arial"/>
          <w:b w:val="1"/>
          <w:bCs w:val="1"/>
          <w:i w:val="0"/>
          <w:iCs w:val="0"/>
          <w:caps w:val="0"/>
          <w:smallCaps w:val="0"/>
          <w:strike w:val="0"/>
          <w:dstrike w:val="0"/>
          <w:noProof w:val="0"/>
          <w:color w:val="000000" w:themeColor="text1" w:themeTint="FF" w:themeShade="FF"/>
          <w:sz w:val="52"/>
          <w:szCs w:val="52"/>
          <w:u w:val="single"/>
          <w:lang w:val="en-US"/>
        </w:rPr>
        <w:t>FOR IMMEDIATE RELEASE</w:t>
      </w:r>
    </w:p>
    <w:p xmlns:wp14="http://schemas.microsoft.com/office/word/2010/wordml" w:rsidP="0B52864C" w14:paraId="1AD01A13" wp14:textId="3BBF8537">
      <w:pPr>
        <w:spacing w:after="160" w:line="259" w:lineRule="auto"/>
        <w:ind w:left="1440" w:hanging="1440"/>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1"/>
          <w:bCs w:val="1"/>
          <w:i w:val="0"/>
          <w:iCs w:val="0"/>
          <w:caps w:val="0"/>
          <w:smallCaps w:val="0"/>
          <w:noProof w:val="0"/>
          <w:color w:val="000000" w:themeColor="text1" w:themeTint="FF" w:themeShade="FF"/>
          <w:sz w:val="24"/>
          <w:szCs w:val="24"/>
          <w:lang w:val="en-US"/>
        </w:rPr>
        <w:t>November 22</w:t>
      </w:r>
      <w:r w:rsidRPr="0B52864C" w:rsidR="58083A34">
        <w:rPr>
          <w:rFonts w:ascii="Arial" w:hAnsi="Arial" w:eastAsia="Arial" w:cs="Arial"/>
          <w:b w:val="1"/>
          <w:bCs w:val="1"/>
          <w:i w:val="0"/>
          <w:iCs w:val="0"/>
          <w:caps w:val="0"/>
          <w:smallCaps w:val="0"/>
          <w:noProof w:val="0"/>
          <w:color w:val="000000" w:themeColor="text1" w:themeTint="FF" w:themeShade="FF"/>
          <w:sz w:val="24"/>
          <w:szCs w:val="24"/>
          <w:vertAlign w:val="superscript"/>
          <w:lang w:val="en-US"/>
        </w:rPr>
        <w:t>nd</w:t>
      </w:r>
      <w:r w:rsidRPr="0B52864C" w:rsidR="58083A34">
        <w:rPr>
          <w:rFonts w:ascii="Arial" w:hAnsi="Arial" w:eastAsia="Arial" w:cs="Arial"/>
          <w:b w:val="1"/>
          <w:bCs w:val="1"/>
          <w:i w:val="0"/>
          <w:iCs w:val="0"/>
          <w:caps w:val="0"/>
          <w:smallCaps w:val="0"/>
          <w:noProof w:val="0"/>
          <w:color w:val="000000" w:themeColor="text1" w:themeTint="FF" w:themeShade="FF"/>
          <w:sz w:val="24"/>
          <w:szCs w:val="24"/>
          <w:lang w:val="en-US"/>
        </w:rPr>
        <w:t>, 2022</w:t>
      </w:r>
    </w:p>
    <w:p xmlns:wp14="http://schemas.microsoft.com/office/word/2010/wordml" w:rsidP="0B52864C" w14:paraId="4D05183E" wp14:textId="6E80D612">
      <w:pPr>
        <w:spacing w:after="120" w:line="259" w:lineRule="auto"/>
        <w:ind w:left="1440" w:hanging="1440"/>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SUBJECT: </w:t>
      </w:r>
      <w:r>
        <w:tab/>
      </w:r>
      <w:r w:rsidRPr="0B52864C" w:rsidR="312B9297">
        <w:rPr>
          <w:rFonts w:ascii="Arial" w:hAnsi="Arial" w:eastAsia="Arial" w:cs="Arial"/>
          <w:b w:val="1"/>
          <w:bCs w:val="1"/>
          <w:i w:val="0"/>
          <w:iCs w:val="0"/>
          <w:caps w:val="0"/>
          <w:smallCaps w:val="0"/>
          <w:noProof w:val="0"/>
          <w:color w:val="000000" w:themeColor="text1" w:themeTint="FF" w:themeShade="FF"/>
          <w:sz w:val="24"/>
          <w:szCs w:val="24"/>
          <w:lang w:val="en-US"/>
        </w:rPr>
        <w:t xml:space="preserve">Noon Year’s Eve Celebration – </w:t>
      </w:r>
      <w:r w:rsidRPr="0B52864C" w:rsidR="312B9297">
        <w:rPr>
          <w:rFonts w:ascii="Arial" w:hAnsi="Arial" w:eastAsia="Arial" w:cs="Arial"/>
          <w:b w:val="0"/>
          <w:bCs w:val="0"/>
          <w:i w:val="0"/>
          <w:iCs w:val="0"/>
          <w:caps w:val="0"/>
          <w:smallCaps w:val="0"/>
          <w:noProof w:val="0"/>
          <w:color w:val="000000" w:themeColor="text1" w:themeTint="FF" w:themeShade="FF"/>
          <w:sz w:val="24"/>
          <w:szCs w:val="24"/>
          <w:lang w:val="en-US"/>
        </w:rPr>
        <w:t>Ring In The New Year!</w:t>
      </w:r>
    </w:p>
    <w:p xmlns:wp14="http://schemas.microsoft.com/office/word/2010/wordml" w:rsidP="0B52864C" w14:paraId="54836109" wp14:textId="1594C4FE">
      <w:pPr>
        <w:spacing w:after="120" w:line="259" w:lineRule="auto"/>
        <w:ind w:left="1440" w:hanging="1440"/>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CONTACT: </w:t>
      </w:r>
      <w:r>
        <w:tab/>
      </w: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Linda Cherry, Librarian, Hill Road Library, (805) 677-7180</w:t>
      </w:r>
    </w:p>
    <w:p xmlns:wp14="http://schemas.microsoft.com/office/word/2010/wordml" w:rsidP="73AF2C58" w14:paraId="743EBEFC" wp14:textId="2DA9616A">
      <w:pPr>
        <w:pStyle w:val="Heading2"/>
        <w:spacing w:before="40"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3AF2C58"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DATE: </w:t>
      </w:r>
      <w:r>
        <w:tab/>
      </w:r>
      <w:r w:rsidRPr="73AF2C58"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Saturday, December </w:t>
      </w:r>
      <w:r w:rsidRPr="73AF2C58" w:rsidR="190F9653">
        <w:rPr>
          <w:rFonts w:ascii="Arial" w:hAnsi="Arial" w:eastAsia="Arial" w:cs="Arial"/>
          <w:b w:val="0"/>
          <w:bCs w:val="0"/>
          <w:i w:val="0"/>
          <w:iCs w:val="0"/>
          <w:caps w:val="0"/>
          <w:smallCaps w:val="0"/>
          <w:noProof w:val="0"/>
          <w:color w:val="000000" w:themeColor="text1" w:themeTint="FF" w:themeShade="FF"/>
          <w:sz w:val="24"/>
          <w:szCs w:val="24"/>
          <w:lang w:val="en-US"/>
        </w:rPr>
        <w:t>31</w:t>
      </w:r>
      <w:r w:rsidRPr="73AF2C58" w:rsidR="190F9653">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st</w:t>
      </w:r>
      <w:r w:rsidRPr="73AF2C58" w:rsidR="0AEE45A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73AF2C58" w:rsidR="58083A34">
        <w:rPr>
          <w:rFonts w:ascii="Arial" w:hAnsi="Arial" w:eastAsia="Arial" w:cs="Arial"/>
          <w:b w:val="0"/>
          <w:bCs w:val="0"/>
          <w:i w:val="0"/>
          <w:iCs w:val="0"/>
          <w:caps w:val="0"/>
          <w:smallCaps w:val="0"/>
          <w:noProof w:val="0"/>
          <w:color w:val="000000" w:themeColor="text1" w:themeTint="FF" w:themeShade="FF"/>
          <w:sz w:val="24"/>
          <w:szCs w:val="24"/>
          <w:lang w:val="en-US"/>
        </w:rPr>
        <w:t>2022 from 1</w:t>
      </w:r>
      <w:r w:rsidRPr="73AF2C58" w:rsidR="07096723">
        <w:rPr>
          <w:rFonts w:ascii="Arial" w:hAnsi="Arial" w:eastAsia="Arial" w:cs="Arial"/>
          <w:b w:val="0"/>
          <w:bCs w:val="0"/>
          <w:i w:val="0"/>
          <w:iCs w:val="0"/>
          <w:caps w:val="0"/>
          <w:smallCaps w:val="0"/>
          <w:noProof w:val="0"/>
          <w:color w:val="000000" w:themeColor="text1" w:themeTint="FF" w:themeShade="FF"/>
          <w:sz w:val="24"/>
          <w:szCs w:val="24"/>
          <w:lang w:val="en-US"/>
        </w:rPr>
        <w:t>1</w:t>
      </w:r>
      <w:r w:rsidRPr="73AF2C58"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:30 am to </w:t>
      </w:r>
      <w:r w:rsidRPr="73AF2C58" w:rsidR="0CFDC925">
        <w:rPr>
          <w:rFonts w:ascii="Arial" w:hAnsi="Arial" w:eastAsia="Arial" w:cs="Arial"/>
          <w:b w:val="0"/>
          <w:bCs w:val="0"/>
          <w:i w:val="0"/>
          <w:iCs w:val="0"/>
          <w:caps w:val="0"/>
          <w:smallCaps w:val="0"/>
          <w:noProof w:val="0"/>
          <w:color w:val="000000" w:themeColor="text1" w:themeTint="FF" w:themeShade="FF"/>
          <w:sz w:val="24"/>
          <w:szCs w:val="24"/>
          <w:lang w:val="en-US"/>
        </w:rPr>
        <w:t>12 noon</w:t>
      </w:r>
    </w:p>
    <w:p xmlns:wp14="http://schemas.microsoft.com/office/word/2010/wordml" w:rsidP="0B52864C" w14:paraId="61C78A58" wp14:textId="44F4FB5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B52864C" w14:paraId="0887964D" wp14:textId="1860444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Please join us at the </w:t>
      </w:r>
      <w:r w:rsidRPr="0B52864C" w:rsidR="58083A34">
        <w:rPr>
          <w:rFonts w:ascii="Arial" w:hAnsi="Arial" w:eastAsia="Arial" w:cs="Arial"/>
          <w:b w:val="1"/>
          <w:bCs w:val="1"/>
          <w:i w:val="0"/>
          <w:iCs w:val="0"/>
          <w:caps w:val="0"/>
          <w:smallCaps w:val="0"/>
          <w:noProof w:val="0"/>
          <w:color w:val="000000" w:themeColor="text1" w:themeTint="FF" w:themeShade="FF"/>
          <w:sz w:val="24"/>
          <w:szCs w:val="24"/>
          <w:lang w:val="en-US"/>
        </w:rPr>
        <w:t>Hill Road Library</w:t>
      </w: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 for our </w:t>
      </w:r>
      <w:r w:rsidRPr="0B52864C" w:rsidR="7768B2A7">
        <w:rPr>
          <w:rFonts w:ascii="Arial" w:hAnsi="Arial" w:eastAsia="Arial" w:cs="Arial"/>
          <w:b w:val="0"/>
          <w:bCs w:val="0"/>
          <w:i w:val="0"/>
          <w:iCs w:val="0"/>
          <w:caps w:val="0"/>
          <w:smallCaps w:val="0"/>
          <w:noProof w:val="0"/>
          <w:color w:val="000000" w:themeColor="text1" w:themeTint="FF" w:themeShade="FF"/>
          <w:sz w:val="24"/>
          <w:szCs w:val="24"/>
          <w:lang w:val="en-US"/>
        </w:rPr>
        <w:t>daytime celebration of the new year, Noon Year’s Eve!</w:t>
      </w:r>
      <w:r w:rsidRPr="0B52864C" w:rsidR="6D1A422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52864C" w:rsidR="7768B2A7">
        <w:rPr>
          <w:rFonts w:ascii="Arial" w:hAnsi="Arial" w:eastAsia="Arial" w:cs="Arial"/>
          <w:b w:val="0"/>
          <w:bCs w:val="0"/>
          <w:i w:val="0"/>
          <w:iCs w:val="0"/>
          <w:caps w:val="0"/>
          <w:smallCaps w:val="0"/>
          <w:noProof w:val="0"/>
          <w:color w:val="000000" w:themeColor="text1" w:themeTint="FF" w:themeShade="FF"/>
          <w:sz w:val="24"/>
          <w:szCs w:val="24"/>
          <w:lang w:val="en-US"/>
        </w:rPr>
        <w:t>Families and children are invited to this event</w:t>
      </w:r>
      <w:r w:rsidRPr="0B52864C" w:rsidR="0679F875">
        <w:rPr>
          <w:rFonts w:ascii="Arial" w:hAnsi="Arial" w:eastAsia="Arial" w:cs="Arial"/>
          <w:b w:val="0"/>
          <w:bCs w:val="0"/>
          <w:i w:val="0"/>
          <w:iCs w:val="0"/>
          <w:caps w:val="0"/>
          <w:smallCaps w:val="0"/>
          <w:noProof w:val="0"/>
          <w:color w:val="000000" w:themeColor="text1" w:themeTint="FF" w:themeShade="FF"/>
          <w:sz w:val="24"/>
          <w:szCs w:val="24"/>
          <w:lang w:val="en-US"/>
        </w:rPr>
        <w:t xml:space="preserve"> featuring </w:t>
      </w:r>
      <w:r w:rsidRPr="0B52864C" w:rsidR="7768B2A7">
        <w:rPr>
          <w:rFonts w:ascii="Arial" w:hAnsi="Arial" w:eastAsia="Arial" w:cs="Arial"/>
          <w:b w:val="0"/>
          <w:bCs w:val="0"/>
          <w:i w:val="0"/>
          <w:iCs w:val="0"/>
          <w:caps w:val="0"/>
          <w:smallCaps w:val="0"/>
          <w:noProof w:val="0"/>
          <w:color w:val="000000" w:themeColor="text1" w:themeTint="FF" w:themeShade="FF"/>
          <w:sz w:val="24"/>
          <w:szCs w:val="24"/>
          <w:lang w:val="en-US"/>
        </w:rPr>
        <w:t xml:space="preserve">crafts, </w:t>
      </w:r>
      <w:proofErr w:type="spellStart"/>
      <w:r w:rsidRPr="0B52864C" w:rsidR="7768B2A7">
        <w:rPr>
          <w:rFonts w:ascii="Arial" w:hAnsi="Arial" w:eastAsia="Arial" w:cs="Arial"/>
          <w:b w:val="0"/>
          <w:bCs w:val="0"/>
          <w:i w:val="0"/>
          <w:iCs w:val="0"/>
          <w:caps w:val="0"/>
          <w:smallCaps w:val="0"/>
          <w:noProof w:val="0"/>
          <w:color w:val="000000" w:themeColor="text1" w:themeTint="FF" w:themeShade="FF"/>
          <w:sz w:val="24"/>
          <w:szCs w:val="24"/>
          <w:lang w:val="en-US"/>
        </w:rPr>
        <w:t>story</w:t>
      </w:r>
      <w:r w:rsidRPr="0B52864C" w:rsidR="7768B2A7">
        <w:rPr>
          <w:rFonts w:ascii="Arial" w:hAnsi="Arial" w:eastAsia="Arial" w:cs="Arial"/>
          <w:b w:val="0"/>
          <w:bCs w:val="0"/>
          <w:i w:val="0"/>
          <w:iCs w:val="0"/>
          <w:caps w:val="0"/>
          <w:smallCaps w:val="0"/>
          <w:noProof w:val="0"/>
          <w:color w:val="000000" w:themeColor="text1" w:themeTint="FF" w:themeShade="FF"/>
          <w:sz w:val="24"/>
          <w:szCs w:val="24"/>
          <w:lang w:val="en-US"/>
        </w:rPr>
        <w:t>time</w:t>
      </w:r>
      <w:proofErr w:type="spellEnd"/>
      <w:r w:rsidRPr="0B52864C" w:rsidR="7768B2A7">
        <w:rPr>
          <w:rFonts w:ascii="Arial" w:hAnsi="Arial" w:eastAsia="Arial" w:cs="Arial"/>
          <w:b w:val="0"/>
          <w:bCs w:val="0"/>
          <w:i w:val="0"/>
          <w:iCs w:val="0"/>
          <w:caps w:val="0"/>
          <w:smallCaps w:val="0"/>
          <w:noProof w:val="0"/>
          <w:color w:val="000000" w:themeColor="text1" w:themeTint="FF" w:themeShade="FF"/>
          <w:sz w:val="24"/>
          <w:szCs w:val="24"/>
          <w:lang w:val="en-US"/>
        </w:rPr>
        <w:t>, and a Countdown to N</w:t>
      </w:r>
      <w:r w:rsidRPr="0B52864C" w:rsidR="73E870DB">
        <w:rPr>
          <w:rFonts w:ascii="Arial" w:hAnsi="Arial" w:eastAsia="Arial" w:cs="Arial"/>
          <w:b w:val="0"/>
          <w:bCs w:val="0"/>
          <w:i w:val="0"/>
          <w:iCs w:val="0"/>
          <w:caps w:val="0"/>
          <w:smallCaps w:val="0"/>
          <w:noProof w:val="0"/>
          <w:color w:val="000000" w:themeColor="text1" w:themeTint="FF" w:themeShade="FF"/>
          <w:sz w:val="24"/>
          <w:szCs w:val="24"/>
          <w:lang w:val="en-US"/>
        </w:rPr>
        <w:t>oon Year’s Eve</w:t>
      </w:r>
      <w:r w:rsidRPr="0B52864C" w:rsidR="73C5E697">
        <w:rPr>
          <w:rFonts w:ascii="Arial" w:hAnsi="Arial" w:eastAsia="Arial" w:cs="Arial"/>
          <w:b w:val="0"/>
          <w:bCs w:val="0"/>
          <w:i w:val="0"/>
          <w:iCs w:val="0"/>
          <w:caps w:val="0"/>
          <w:smallCaps w:val="0"/>
          <w:noProof w:val="0"/>
          <w:color w:val="000000" w:themeColor="text1" w:themeTint="FF" w:themeShade="FF"/>
          <w:sz w:val="24"/>
          <w:szCs w:val="24"/>
          <w:lang w:val="en-US"/>
        </w:rPr>
        <w:t xml:space="preserve"> party</w:t>
      </w:r>
      <w:r w:rsidRPr="0B52864C" w:rsidR="73E870DB">
        <w:rPr>
          <w:rFonts w:ascii="Arial" w:hAnsi="Arial" w:eastAsia="Arial" w:cs="Arial"/>
          <w:b w:val="0"/>
          <w:bCs w:val="0"/>
          <w:i w:val="0"/>
          <w:iCs w:val="0"/>
          <w:caps w:val="0"/>
          <w:smallCaps w:val="0"/>
          <w:noProof w:val="0"/>
          <w:color w:val="000000" w:themeColor="text1" w:themeTint="FF" w:themeShade="FF"/>
          <w:sz w:val="24"/>
          <w:szCs w:val="24"/>
          <w:lang w:val="en-US"/>
        </w:rPr>
        <w:t>!</w:t>
      </w:r>
      <w:r w:rsidRPr="0B52864C" w:rsidR="50C22DE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B52864C" w14:paraId="6C198F0F" wp14:textId="5010F5CE">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B52864C" w14:paraId="722F295C" wp14:textId="309495E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This event is free and open to the public. For additional information, contact Linda Cherry, Librarian, at 805-677-7180</w:t>
      </w: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0B52864C" w14:paraId="67A7CD56" wp14:textId="36DC6504">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B52864C" w14:paraId="00B94030" wp14:textId="3EFF342F">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The Hill Road Library is located at 1070 S. Hill Road, Ventura, CA 93003. Hours of service are Monday through Wednesday 10am to 6pm, Thursday 2pm to 6pm, Friday through Sunday 10am to 2pm. </w:t>
      </w:r>
    </w:p>
    <w:p xmlns:wp14="http://schemas.microsoft.com/office/word/2010/wordml" w:rsidP="0B52864C" w14:paraId="1DB5A724" wp14:textId="06151939">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B52864C" w14:paraId="05DF3A49" wp14:textId="1C69E4C1">
      <w:pPr>
        <w:spacing w:after="12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1"/>
          <w:iCs w:val="1"/>
          <w:caps w:val="0"/>
          <w:smallCaps w:val="0"/>
          <w:noProof w:val="0"/>
          <w:color w:val="000000" w:themeColor="text1" w:themeTint="FF" w:themeShade="FF"/>
          <w:sz w:val="24"/>
          <w:szCs w:val="24"/>
          <w:lang w:val="en-US"/>
        </w:rPr>
        <w:t>Ventura County Library:</w:t>
      </w:r>
      <w:r>
        <w:br/>
      </w:r>
      <w:r w:rsidRPr="0B52864C" w:rsidR="58083A34">
        <w:rPr>
          <w:rFonts w:ascii="Arial" w:hAnsi="Arial" w:eastAsia="Arial" w:cs="Arial"/>
          <w:b w:val="0"/>
          <w:bCs w:val="0"/>
          <w:i w:val="1"/>
          <w:iCs w:val="1"/>
          <w:caps w:val="0"/>
          <w:smallCaps w:val="0"/>
          <w:noProof w:val="0"/>
          <w:color w:val="000000" w:themeColor="text1" w:themeTint="FF" w:themeShade="FF"/>
          <w:sz w:val="24"/>
          <w:szCs w:val="24"/>
          <w:lang w:val="en-US"/>
        </w:rPr>
        <w:t>Inspiring our community to explore, discover, and connect.</w:t>
      </w:r>
    </w:p>
    <w:p xmlns:wp14="http://schemas.microsoft.com/office/word/2010/wordml" w:rsidP="0B52864C" w14:paraId="3342DBC9" wp14:textId="70008F00">
      <w:pPr>
        <w:pStyle w:val="Normal"/>
        <w:spacing w:after="12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The Ventura County Library is available 24/7 at </w:t>
      </w:r>
      <w:hyperlink r:id="R0c1f8bfc7ecd4e9f">
        <w:r w:rsidRPr="0B52864C" w:rsidR="58083A34">
          <w:rPr>
            <w:rStyle w:val="Hyperlink"/>
            <w:rFonts w:ascii="Arial" w:hAnsi="Arial" w:eastAsia="Arial" w:cs="Arial"/>
            <w:b w:val="0"/>
            <w:bCs w:val="0"/>
            <w:i w:val="0"/>
            <w:iCs w:val="0"/>
            <w:caps w:val="0"/>
            <w:smallCaps w:val="0"/>
            <w:strike w:val="0"/>
            <w:dstrike w:val="0"/>
            <w:noProof w:val="0"/>
            <w:sz w:val="24"/>
            <w:szCs w:val="24"/>
            <w:lang w:val="en-US"/>
          </w:rPr>
          <w:t>www.vencolibrary.org</w:t>
        </w:r>
      </w:hyperlink>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0B52864C" w14:paraId="0117AAB7" wp14:textId="06F712DD">
      <w:pPr>
        <w:pStyle w:val="Normal"/>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B52864C" w14:paraId="41270740" wp14:textId="12BA4B6E">
      <w:pPr>
        <w:spacing w:after="12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58083A34">
        <w:drawing>
          <wp:inline xmlns:wp14="http://schemas.microsoft.com/office/word/2010/wordprocessingDrawing" wp14:editId="19EF369E" wp14:anchorId="1083CACA">
            <wp:extent cx="476250" cy="476250"/>
            <wp:effectExtent l="0" t="0" r="0" b="0"/>
            <wp:docPr id="15825139" name="" descr="Color_FB_icon_2021_50px" title=""/>
            <wp:cNvGraphicFramePr>
              <a:graphicFrameLocks noChangeAspect="1"/>
            </wp:cNvGraphicFramePr>
            <a:graphic>
              <a:graphicData uri="http://schemas.openxmlformats.org/drawingml/2006/picture">
                <pic:pic>
                  <pic:nvPicPr>
                    <pic:cNvPr id="0" name=""/>
                    <pic:cNvPicPr/>
                  </pic:nvPicPr>
                  <pic:blipFill>
                    <a:blip r:embed="Rdaa517c649424cfc">
                      <a:extLst>
                        <a:ext xmlns:a="http://schemas.openxmlformats.org/drawingml/2006/main" uri="{28A0092B-C50C-407E-A947-70E740481C1C}">
                          <a14:useLocalDpi val="0"/>
                        </a:ext>
                      </a:extLst>
                    </a:blip>
                    <a:stretch>
                      <a:fillRect/>
                    </a:stretch>
                  </pic:blipFill>
                  <pic:spPr>
                    <a:xfrm>
                      <a:off x="0" y="0"/>
                      <a:ext cx="476250" cy="476250"/>
                    </a:xfrm>
                    <a:prstGeom prst="rect">
                      <a:avLst/>
                    </a:prstGeom>
                  </pic:spPr>
                </pic:pic>
              </a:graphicData>
            </a:graphic>
          </wp:inline>
        </w:drawing>
      </w: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58083A34">
        <w:drawing>
          <wp:inline xmlns:wp14="http://schemas.microsoft.com/office/word/2010/wordprocessingDrawing" wp14:editId="66119310" wp14:anchorId="4CD8E5D7">
            <wp:extent cx="476250" cy="476250"/>
            <wp:effectExtent l="0" t="0" r="0" b="0"/>
            <wp:docPr id="272041035" name="" descr="Color_IG_icon_2021_50px" title=""/>
            <wp:cNvGraphicFramePr>
              <a:graphicFrameLocks noChangeAspect="1"/>
            </wp:cNvGraphicFramePr>
            <a:graphic>
              <a:graphicData uri="http://schemas.openxmlformats.org/drawingml/2006/picture">
                <pic:pic>
                  <pic:nvPicPr>
                    <pic:cNvPr id="0" name=""/>
                    <pic:cNvPicPr/>
                  </pic:nvPicPr>
                  <pic:blipFill>
                    <a:blip r:embed="R0a37c39e96a249bc">
                      <a:extLst>
                        <a:ext xmlns:a="http://schemas.openxmlformats.org/drawingml/2006/main" uri="{28A0092B-C50C-407E-A947-70E740481C1C}">
                          <a14:useLocalDpi val="0"/>
                        </a:ext>
                      </a:extLst>
                    </a:blip>
                    <a:stretch>
                      <a:fillRect/>
                    </a:stretch>
                  </pic:blipFill>
                  <pic:spPr>
                    <a:xfrm>
                      <a:off x="0" y="0"/>
                      <a:ext cx="476250" cy="476250"/>
                    </a:xfrm>
                    <a:prstGeom prst="rect">
                      <a:avLst/>
                    </a:prstGeom>
                  </pic:spPr>
                </pic:pic>
              </a:graphicData>
            </a:graphic>
          </wp:inline>
        </w:drawing>
      </w: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58083A34">
        <w:drawing>
          <wp:inline xmlns:wp14="http://schemas.microsoft.com/office/word/2010/wordprocessingDrawing" wp14:editId="6C376C6F" wp14:anchorId="4F997F8A">
            <wp:extent cx="476250" cy="476250"/>
            <wp:effectExtent l="0" t="0" r="0" b="0"/>
            <wp:docPr id="15515971" name="" descr="Color_Twitter_icon_2021_50px" title=""/>
            <wp:cNvGraphicFramePr>
              <a:graphicFrameLocks noChangeAspect="1"/>
            </wp:cNvGraphicFramePr>
            <a:graphic>
              <a:graphicData uri="http://schemas.openxmlformats.org/drawingml/2006/picture">
                <pic:pic>
                  <pic:nvPicPr>
                    <pic:cNvPr id="0" name=""/>
                    <pic:cNvPicPr/>
                  </pic:nvPicPr>
                  <pic:blipFill>
                    <a:blip r:embed="R21723f0119904361">
                      <a:extLst>
                        <a:ext xmlns:a="http://schemas.openxmlformats.org/drawingml/2006/main" uri="{28A0092B-C50C-407E-A947-70E740481C1C}">
                          <a14:useLocalDpi val="0"/>
                        </a:ext>
                      </a:extLst>
                    </a:blip>
                    <a:stretch>
                      <a:fillRect/>
                    </a:stretch>
                  </pic:blipFill>
                  <pic:spPr>
                    <a:xfrm>
                      <a:off x="0" y="0"/>
                      <a:ext cx="476250" cy="476250"/>
                    </a:xfrm>
                    <a:prstGeom prst="rect">
                      <a:avLst/>
                    </a:prstGeom>
                  </pic:spPr>
                </pic:pic>
              </a:graphicData>
            </a:graphic>
          </wp:inline>
        </w:drawing>
      </w: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58083A34">
        <w:drawing>
          <wp:inline xmlns:wp14="http://schemas.microsoft.com/office/word/2010/wordprocessingDrawing" wp14:editId="30A428FE" wp14:anchorId="503A6420">
            <wp:extent cx="476250" cy="476250"/>
            <wp:effectExtent l="0" t="0" r="0" b="0"/>
            <wp:docPr id="1209824594" name="" descr="Color_YT_icon_2021_50px" title=""/>
            <wp:cNvGraphicFramePr>
              <a:graphicFrameLocks noChangeAspect="1"/>
            </wp:cNvGraphicFramePr>
            <a:graphic>
              <a:graphicData uri="http://schemas.openxmlformats.org/drawingml/2006/picture">
                <pic:pic>
                  <pic:nvPicPr>
                    <pic:cNvPr id="0" name=""/>
                    <pic:cNvPicPr/>
                  </pic:nvPicPr>
                  <pic:blipFill>
                    <a:blip r:embed="R675fca95d18e48a9">
                      <a:extLst>
                        <a:ext xmlns:a="http://schemas.openxmlformats.org/drawingml/2006/main" uri="{28A0092B-C50C-407E-A947-70E740481C1C}">
                          <a14:useLocalDpi val="0"/>
                        </a:ext>
                      </a:extLst>
                    </a:blip>
                    <a:stretch>
                      <a:fillRect/>
                    </a:stretch>
                  </pic:blipFill>
                  <pic:spPr>
                    <a:xfrm>
                      <a:off x="0" y="0"/>
                      <a:ext cx="476250" cy="476250"/>
                    </a:xfrm>
                    <a:prstGeom prst="rect">
                      <a:avLst/>
                    </a:prstGeom>
                  </pic:spPr>
                </pic:pic>
              </a:graphicData>
            </a:graphic>
          </wp:inline>
        </w:drawing>
      </w:r>
    </w:p>
    <w:p xmlns:wp14="http://schemas.microsoft.com/office/word/2010/wordml" w:rsidP="0B52864C" w14:paraId="515EF36D" wp14:textId="7BB6A141">
      <w:pPr>
        <w:spacing w:after="12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B52864C" w14:paraId="3A2DC3AE" wp14:textId="08E817C1">
      <w:pPr>
        <w:spacing w:after="120" w:line="259" w:lineRule="auto"/>
        <w:jc w:val="center"/>
        <w:rPr>
          <w:rFonts w:ascii="Arial" w:hAnsi="Arial" w:eastAsia="Arial" w:cs="Arial"/>
          <w:b w:val="1"/>
          <w:bCs w:val="1"/>
          <w:i w:val="0"/>
          <w:iCs w:val="0"/>
          <w:caps w:val="0"/>
          <w:smallCaps w:val="0"/>
          <w:noProof w:val="0"/>
          <w:color w:val="000000" w:themeColor="text1" w:themeTint="FF" w:themeShade="FF"/>
          <w:sz w:val="28"/>
          <w:szCs w:val="28"/>
          <w:lang w:val="en-US"/>
        </w:rPr>
      </w:pPr>
    </w:p>
    <w:p xmlns:wp14="http://schemas.microsoft.com/office/word/2010/wordml" w:rsidP="0B52864C" w14:paraId="460C6B9B" wp14:textId="0FB74B68">
      <w:pPr>
        <w:spacing w:after="120" w:line="259" w:lineRule="auto"/>
        <w:jc w:val="center"/>
        <w:rPr>
          <w:rFonts w:ascii="Arial" w:hAnsi="Arial" w:eastAsia="Arial" w:cs="Arial"/>
          <w:b w:val="1"/>
          <w:bCs w:val="1"/>
          <w:i w:val="0"/>
          <w:iCs w:val="0"/>
          <w:caps w:val="0"/>
          <w:smallCaps w:val="0"/>
          <w:noProof w:val="0"/>
          <w:color w:val="000000" w:themeColor="text1" w:themeTint="FF" w:themeShade="FF"/>
          <w:sz w:val="28"/>
          <w:szCs w:val="28"/>
          <w:lang w:val="en-US"/>
        </w:rPr>
      </w:pPr>
    </w:p>
    <w:p xmlns:wp14="http://schemas.microsoft.com/office/word/2010/wordml" w:rsidP="0B52864C" w14:paraId="6D4E84B4" wp14:textId="6C2CD038">
      <w:pPr>
        <w:spacing w:after="12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0B52864C" w:rsidR="58083A34">
        <w:rPr>
          <w:rFonts w:ascii="Arial" w:hAnsi="Arial" w:eastAsia="Arial" w:cs="Arial"/>
          <w:b w:val="1"/>
          <w:bCs w:val="1"/>
          <w:i w:val="0"/>
          <w:iCs w:val="0"/>
          <w:caps w:val="0"/>
          <w:smallCaps w:val="0"/>
          <w:noProof w:val="0"/>
          <w:color w:val="000000" w:themeColor="text1" w:themeTint="FF" w:themeShade="FF"/>
          <w:sz w:val="28"/>
          <w:szCs w:val="28"/>
          <w:lang w:val="en-US"/>
        </w:rPr>
        <w:t>Ventura County Library has 12 locations and a Mobile Library</w:t>
      </w:r>
    </w:p>
    <w:p xmlns:wp14="http://schemas.microsoft.com/office/word/2010/wordml" w:rsidP="0B52864C" w14:paraId="5D041D2B" wp14:textId="5B2A5180">
      <w:pPr>
        <w:spacing w:after="12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See our hours of service at </w:t>
      </w:r>
      <w:hyperlink r:id="Rdae6afa97b444df4">
        <w:r w:rsidRPr="0B52864C" w:rsidR="58083A34">
          <w:rPr>
            <w:rStyle w:val="Hyperlink"/>
            <w:rFonts w:ascii="Arial" w:hAnsi="Arial" w:eastAsia="Arial" w:cs="Arial"/>
            <w:b w:val="0"/>
            <w:bCs w:val="0"/>
            <w:i w:val="0"/>
            <w:iCs w:val="0"/>
            <w:caps w:val="0"/>
            <w:smallCaps w:val="0"/>
            <w:strike w:val="0"/>
            <w:dstrike w:val="0"/>
            <w:noProof w:val="0"/>
            <w:sz w:val="24"/>
            <w:szCs w:val="24"/>
            <w:lang w:val="en-US"/>
          </w:rPr>
          <w:t>https://www.vencolibrary.org/locations</w:t>
        </w:r>
      </w:hyperlink>
    </w:p>
    <w:p xmlns:wp14="http://schemas.microsoft.com/office/word/2010/wordml" w:rsidP="0B52864C" w14:paraId="6573A377" wp14:textId="6BE4B38A">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El Rio Branch:</w:t>
      </w:r>
    </w:p>
    <w:p xmlns:wp14="http://schemas.microsoft.com/office/word/2010/wordml" w:rsidP="0B52864C" w14:paraId="6D64D990" wp14:textId="00504728">
      <w:pPr>
        <w:pStyle w:val="ListParagraph"/>
        <w:numPr>
          <w:ilvl w:val="0"/>
          <w:numId w:val="1"/>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Albert H. Soliz Library, 2820 Jourdan Street, Oxnard, CA 93036</w:t>
      </w:r>
    </w:p>
    <w:p xmlns:wp14="http://schemas.microsoft.com/office/word/2010/wordml" w:rsidP="0B52864C" w14:paraId="42BB7A1F" wp14:textId="61288A1A">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Heritage Valley branches: </w:t>
      </w:r>
    </w:p>
    <w:p xmlns:wp14="http://schemas.microsoft.com/office/word/2010/wordml" w:rsidP="0B52864C" w14:paraId="7432215F" wp14:textId="42CEC24A">
      <w:pPr>
        <w:pStyle w:val="ListParagraph"/>
        <w:numPr>
          <w:ilvl w:val="0"/>
          <w:numId w:val="2"/>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Fillmore Library, 502 2nd Street, Fillmore, CA 93015</w:t>
      </w:r>
    </w:p>
    <w:p xmlns:wp14="http://schemas.microsoft.com/office/word/2010/wordml" w:rsidP="0B52864C" w14:paraId="4F87F923" wp14:textId="0C83F744">
      <w:pPr>
        <w:pStyle w:val="ListParagraph"/>
        <w:numPr>
          <w:ilvl w:val="0"/>
          <w:numId w:val="2"/>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Piru Library, 3811 Center Street, Piru, CA 93040</w:t>
      </w:r>
    </w:p>
    <w:p xmlns:wp14="http://schemas.microsoft.com/office/word/2010/wordml" w:rsidP="0B52864C" w14:paraId="5F12155D" wp14:textId="533EF8B7">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Mobile Library </w:t>
      </w:r>
      <w:hyperlink r:id="Ra6d175d568b04994">
        <w:r w:rsidRPr="0B52864C" w:rsidR="58083A34">
          <w:rPr>
            <w:rStyle w:val="Hyperlink"/>
            <w:rFonts w:ascii="Arial" w:hAnsi="Arial" w:eastAsia="Arial" w:cs="Arial"/>
            <w:b w:val="0"/>
            <w:bCs w:val="0"/>
            <w:i w:val="0"/>
            <w:iCs w:val="0"/>
            <w:caps w:val="0"/>
            <w:smallCaps w:val="0"/>
            <w:strike w:val="0"/>
            <w:dstrike w:val="0"/>
            <w:noProof w:val="0"/>
            <w:sz w:val="24"/>
            <w:szCs w:val="24"/>
            <w:lang w:val="en-US"/>
          </w:rPr>
          <w:t>https://www.vencolibrary.org/locations/mobile-library</w:t>
        </w:r>
      </w:hyperlink>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B52864C" w14:paraId="2DBD373B" wp14:textId="1CF2DB9B">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Oak Park branch:</w:t>
      </w:r>
    </w:p>
    <w:p xmlns:wp14="http://schemas.microsoft.com/office/word/2010/wordml" w:rsidP="0B52864C" w14:paraId="17BB235F" wp14:textId="54018CED">
      <w:pPr>
        <w:pStyle w:val="ListParagraph"/>
        <w:numPr>
          <w:ilvl w:val="0"/>
          <w:numId w:val="3"/>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Oak Park Library, 899 North Kanan Road, Oak Park, CA 91377</w:t>
      </w:r>
    </w:p>
    <w:p xmlns:wp14="http://schemas.microsoft.com/office/word/2010/wordml" w:rsidP="0B52864C" w14:paraId="26586AC9" wp14:textId="523931D6">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Ojai Valley region branches:</w:t>
      </w:r>
    </w:p>
    <w:p xmlns:wp14="http://schemas.microsoft.com/office/word/2010/wordml" w:rsidP="0B52864C" w14:paraId="0D5E2240" wp14:textId="15390C1E">
      <w:pPr>
        <w:pStyle w:val="ListParagraph"/>
        <w:numPr>
          <w:ilvl w:val="0"/>
          <w:numId w:val="4"/>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Meiners Oaks Library, at Meiners Oaks Elementary, coming 2022</w:t>
      </w:r>
    </w:p>
    <w:p xmlns:wp14="http://schemas.microsoft.com/office/word/2010/wordml" w:rsidP="0B52864C" w14:paraId="0D87BAD4" wp14:textId="064923B6">
      <w:pPr>
        <w:pStyle w:val="ListParagraph"/>
        <w:numPr>
          <w:ilvl w:val="0"/>
          <w:numId w:val="4"/>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Oak View Library, 555 Mahoney Avenue, Oak View, CA 93022 </w:t>
      </w:r>
    </w:p>
    <w:p xmlns:wp14="http://schemas.microsoft.com/office/word/2010/wordml" w:rsidP="0B52864C" w14:paraId="086B1FAC" wp14:textId="0617A178">
      <w:pPr>
        <w:pStyle w:val="ListParagraph"/>
        <w:numPr>
          <w:ilvl w:val="0"/>
          <w:numId w:val="4"/>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Ojai Library, 111 East Ojai Avenue, Ojai, CA 93023</w:t>
      </w:r>
    </w:p>
    <w:p xmlns:wp14="http://schemas.microsoft.com/office/word/2010/wordml" w:rsidP="0B52864C" w14:paraId="0F43A025" wp14:textId="17CEDD81">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 xml:space="preserve">Port Hueneme branch: </w:t>
      </w:r>
    </w:p>
    <w:p xmlns:wp14="http://schemas.microsoft.com/office/word/2010/wordml" w:rsidP="0B52864C" w14:paraId="49B84AE9" wp14:textId="3110BA0E">
      <w:pPr>
        <w:pStyle w:val="ListParagraph"/>
        <w:numPr>
          <w:ilvl w:val="0"/>
          <w:numId w:val="5"/>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Ray D. Prueter Library, 510 Park Avenue, Port Hueneme, CA 93041</w:t>
      </w:r>
    </w:p>
    <w:p xmlns:wp14="http://schemas.microsoft.com/office/word/2010/wordml" w:rsidP="0B52864C" w14:paraId="39798CF7" wp14:textId="61F95B05">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Ventura region branches:</w:t>
      </w:r>
    </w:p>
    <w:p xmlns:wp14="http://schemas.microsoft.com/office/word/2010/wordml" w:rsidP="0B52864C" w14:paraId="1273AF8F" wp14:textId="779935A0">
      <w:pPr>
        <w:pStyle w:val="ListParagraph"/>
        <w:numPr>
          <w:ilvl w:val="0"/>
          <w:numId w:val="6"/>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Avenue Library, 606 North Ventura Avenue, Ventura, CA 93001</w:t>
      </w:r>
    </w:p>
    <w:p xmlns:wp14="http://schemas.microsoft.com/office/word/2010/wordml" w:rsidP="0B52864C" w14:paraId="5333E5A8" wp14:textId="517B49C8">
      <w:pPr>
        <w:pStyle w:val="ListParagraph"/>
        <w:numPr>
          <w:ilvl w:val="0"/>
          <w:numId w:val="6"/>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E.P. Foster Library, 651 East Main Street, Ventura, CA 93001</w:t>
      </w:r>
    </w:p>
    <w:p xmlns:wp14="http://schemas.microsoft.com/office/word/2010/wordml" w:rsidP="0B52864C" w14:paraId="0E68A7A8" wp14:textId="1F3C6A69">
      <w:pPr>
        <w:pStyle w:val="ListParagraph"/>
        <w:numPr>
          <w:ilvl w:val="0"/>
          <w:numId w:val="6"/>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Hill Road Library, 1070 S. Hill Road, Ventura, CA 93003</w:t>
      </w:r>
    </w:p>
    <w:p xmlns:wp14="http://schemas.microsoft.com/office/word/2010/wordml" w:rsidP="0B52864C" w14:paraId="7795F118" wp14:textId="4A6D84BF">
      <w:pPr>
        <w:pStyle w:val="ListParagraph"/>
        <w:numPr>
          <w:ilvl w:val="0"/>
          <w:numId w:val="6"/>
        </w:numPr>
        <w:spacing w:after="12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B52864C" w:rsidR="58083A34">
        <w:rPr>
          <w:rFonts w:ascii="Arial" w:hAnsi="Arial" w:eastAsia="Arial" w:cs="Arial"/>
          <w:b w:val="0"/>
          <w:bCs w:val="0"/>
          <w:i w:val="0"/>
          <w:iCs w:val="0"/>
          <w:caps w:val="0"/>
          <w:smallCaps w:val="0"/>
          <w:noProof w:val="0"/>
          <w:color w:val="000000" w:themeColor="text1" w:themeTint="FF" w:themeShade="FF"/>
          <w:sz w:val="24"/>
          <w:szCs w:val="24"/>
          <w:lang w:val="en-US"/>
        </w:rPr>
        <w:t>Saticoy Library, 1292 Los Angeles Avenue, Ventura, CA 93004</w:t>
      </w:r>
    </w:p>
    <w:p xmlns:wp14="http://schemas.microsoft.com/office/word/2010/wordml" w:rsidP="0B52864C" w14:paraId="7B1947B4" wp14:textId="063EAD88">
      <w:pPr>
        <w:spacing w:after="12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B52864C" w14:paraId="018F951C" wp14:textId="000B26E8">
      <w:pPr>
        <w:spacing w:after="160" w:line="240" w:lineRule="auto"/>
        <w:ind w:firstLine="720"/>
        <w:jc w:val="center"/>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B52864C" w14:paraId="10F3D2C3" wp14:textId="29C39A88">
      <w:pPr>
        <w:spacing w:after="120" w:line="259"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r w:rsidRPr="0B52864C" w:rsidR="58083A34">
        <w:rPr>
          <w:rFonts w:ascii="Arial" w:hAnsi="Arial" w:eastAsia="Arial" w:cs="Arial"/>
          <w:b w:val="0"/>
          <w:bCs w:val="0"/>
          <w:i w:val="0"/>
          <w:iCs w:val="0"/>
          <w:caps w:val="0"/>
          <w:smallCaps w:val="0"/>
          <w:noProof w:val="0"/>
          <w:color w:val="000000" w:themeColor="text1" w:themeTint="FF" w:themeShade="FF"/>
          <w:sz w:val="20"/>
          <w:szCs w:val="20"/>
          <w:lang w:val="en-US"/>
        </w:rPr>
        <w:t>If you would prefer not to receive these event notices in the future, simply reply to this email</w:t>
      </w:r>
      <w:r>
        <w:br/>
      </w:r>
      <w:r w:rsidRPr="0B52864C" w:rsidR="58083A34">
        <w:rPr>
          <w:rFonts w:ascii="Arial" w:hAnsi="Arial" w:eastAsia="Arial" w:cs="Arial"/>
          <w:b w:val="0"/>
          <w:bCs w:val="0"/>
          <w:i w:val="0"/>
          <w:iCs w:val="0"/>
          <w:caps w:val="0"/>
          <w:smallCaps w:val="0"/>
          <w:noProof w:val="0"/>
          <w:color w:val="000000" w:themeColor="text1" w:themeTint="FF" w:themeShade="FF"/>
          <w:sz w:val="20"/>
          <w:szCs w:val="20"/>
          <w:lang w:val="en-US"/>
        </w:rPr>
        <w:t>with UNSUBSCRIBE in the subject line.</w:t>
      </w:r>
    </w:p>
    <w:p xmlns:wp14="http://schemas.microsoft.com/office/word/2010/wordml" w:rsidP="0B52864C" w14:paraId="53850BA9" wp14:textId="7574F8D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B52864C" w14:paraId="2C078E63" wp14:textId="095DF40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5719a3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5ebe9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aa9e5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4a5a5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be55d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ea634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B04BB8"/>
    <w:rsid w:val="00EE9283"/>
    <w:rsid w:val="0679F875"/>
    <w:rsid w:val="0694B0B6"/>
    <w:rsid w:val="07096723"/>
    <w:rsid w:val="09B6B5EB"/>
    <w:rsid w:val="0AEE45AB"/>
    <w:rsid w:val="0B52864C"/>
    <w:rsid w:val="0CFDC925"/>
    <w:rsid w:val="0F93858E"/>
    <w:rsid w:val="15B04BB8"/>
    <w:rsid w:val="190F9653"/>
    <w:rsid w:val="20407BEF"/>
    <w:rsid w:val="2C2A4407"/>
    <w:rsid w:val="312B9297"/>
    <w:rsid w:val="50C22DED"/>
    <w:rsid w:val="58083A34"/>
    <w:rsid w:val="585C40EB"/>
    <w:rsid w:val="60BA5D68"/>
    <w:rsid w:val="6A613FAE"/>
    <w:rsid w:val="6D1A422B"/>
    <w:rsid w:val="73AF2C58"/>
    <w:rsid w:val="73C5E697"/>
    <w:rsid w:val="73E870DB"/>
    <w:rsid w:val="7768B2A7"/>
    <w:rsid w:val="7A7F50FE"/>
    <w:rsid w:val="7B51FE0E"/>
    <w:rsid w:val="7D06F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4BB8"/>
  <w15:chartTrackingRefBased/>
  <w15:docId w15:val="{19FEAA0B-914D-490F-9E47-0F6C861E87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7eda3a33bd334df8" /><Relationship Type="http://schemas.openxmlformats.org/officeDocument/2006/relationships/hyperlink" Target="http://www.vencolibrary.org" TargetMode="External" Id="R0c1f8bfc7ecd4e9f" /><Relationship Type="http://schemas.openxmlformats.org/officeDocument/2006/relationships/image" Target="/media/image.png" Id="Rdaa517c649424cfc" /><Relationship Type="http://schemas.openxmlformats.org/officeDocument/2006/relationships/image" Target="/media/image2.png" Id="R0a37c39e96a249bc" /><Relationship Type="http://schemas.openxmlformats.org/officeDocument/2006/relationships/image" Target="/media/image3.png" Id="R21723f0119904361" /><Relationship Type="http://schemas.openxmlformats.org/officeDocument/2006/relationships/image" Target="/media/image4.png" Id="R675fca95d18e48a9" /><Relationship Type="http://schemas.openxmlformats.org/officeDocument/2006/relationships/hyperlink" Target="https://www.vencolibrary.org/locations" TargetMode="External" Id="Rdae6afa97b444df4" /><Relationship Type="http://schemas.openxmlformats.org/officeDocument/2006/relationships/hyperlink" Target="https://www.vencolibrary.org/locations/mobile-library" TargetMode="External" Id="Ra6d175d568b04994" /><Relationship Type="http://schemas.openxmlformats.org/officeDocument/2006/relationships/numbering" Target="numbering.xml" Id="R8fa3751997054f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2022-11-22T18:30:16.7290860Z</dcterms:created>
  <dcterms:modified xsi:type="dcterms:W3CDTF">2022-11-22T22:11:32.0274028Z</dcterms:modified>
  <dc:creator>Bettencourt, Veronica</dc:creator>
  <lastModifiedBy>Bettencourt, Veronica</lastModifiedBy>
</coreProperties>
</file>