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6D5368" w14:textId="77777777" w:rsidR="000809DC" w:rsidRDefault="000809DC" w:rsidP="000809DC">
      <w:pPr>
        <w:pStyle w:val="Heading2"/>
        <w:jc w:val="center"/>
        <w:rPr>
          <w:sz w:val="20"/>
        </w:rPr>
      </w:pPr>
      <w:r>
        <w:rPr>
          <w:noProof/>
          <w:sz w:val="20"/>
        </w:rPr>
        <w:drawing>
          <wp:inline distT="0" distB="0" distL="0" distR="0" wp14:anchorId="79A4B82E" wp14:editId="3F3AC049">
            <wp:extent cx="1590675" cy="1009650"/>
            <wp:effectExtent l="0" t="0" r="0" b="0"/>
            <wp:docPr id="1" name="Picture 1" descr="library 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brary car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0675" cy="1009650"/>
                    </a:xfrm>
                    <a:prstGeom prst="rect">
                      <a:avLst/>
                    </a:prstGeom>
                    <a:noFill/>
                    <a:ln>
                      <a:noFill/>
                    </a:ln>
                  </pic:spPr>
                </pic:pic>
              </a:graphicData>
            </a:graphic>
          </wp:inline>
        </w:drawing>
      </w:r>
    </w:p>
    <w:p w14:paraId="6D258E27" w14:textId="77777777" w:rsidR="000809DC" w:rsidRPr="00817897" w:rsidRDefault="000809DC" w:rsidP="000809DC">
      <w:pPr>
        <w:pStyle w:val="Heading2"/>
        <w:rPr>
          <w:rFonts w:ascii="Arial" w:hAnsi="Arial" w:cs="Arial"/>
          <w:b/>
          <w:sz w:val="20"/>
        </w:rPr>
      </w:pPr>
    </w:p>
    <w:p w14:paraId="54CB520C" w14:textId="77777777" w:rsidR="000809DC" w:rsidRPr="00216478" w:rsidRDefault="000809DC" w:rsidP="000809DC">
      <w:pPr>
        <w:rPr>
          <w:rFonts w:ascii="Arial" w:hAnsi="Arial" w:cs="Arial"/>
          <w:sz w:val="24"/>
          <w:szCs w:val="24"/>
        </w:rPr>
      </w:pPr>
    </w:p>
    <w:p w14:paraId="17177526" w14:textId="77777777" w:rsidR="000809DC" w:rsidRPr="009C0C53" w:rsidRDefault="000809DC" w:rsidP="000809DC">
      <w:pPr>
        <w:pStyle w:val="Heading2"/>
        <w:jc w:val="center"/>
        <w:rPr>
          <w:rFonts w:ascii="Arial" w:hAnsi="Arial" w:cs="Arial"/>
          <w:b/>
          <w:sz w:val="28"/>
        </w:rPr>
      </w:pPr>
      <w:r>
        <w:rPr>
          <w:rFonts w:ascii="Arial" w:hAnsi="Arial" w:cs="Arial"/>
          <w:b/>
          <w:sz w:val="28"/>
        </w:rPr>
        <w:t>OJAI</w:t>
      </w:r>
      <w:r w:rsidRPr="009C0C53">
        <w:rPr>
          <w:rFonts w:ascii="Arial" w:hAnsi="Arial" w:cs="Arial"/>
          <w:b/>
          <w:sz w:val="28"/>
        </w:rPr>
        <w:t xml:space="preserve"> LIBRARY</w:t>
      </w:r>
      <w:r>
        <w:rPr>
          <w:rFonts w:ascii="Arial" w:hAnsi="Arial" w:cs="Arial"/>
          <w:b/>
          <w:sz w:val="28"/>
        </w:rPr>
        <w:t xml:space="preserve"> | VENTURA COUNTY LIBRARY</w:t>
      </w:r>
    </w:p>
    <w:p w14:paraId="79F5DDA9" w14:textId="77777777" w:rsidR="000809DC" w:rsidRDefault="000809DC" w:rsidP="000809DC">
      <w:pPr>
        <w:pStyle w:val="Heading2"/>
        <w:jc w:val="center"/>
        <w:rPr>
          <w:rFonts w:ascii="Arial" w:hAnsi="Arial" w:cs="Arial"/>
        </w:rPr>
      </w:pPr>
      <w:r>
        <w:rPr>
          <w:rFonts w:ascii="Arial" w:hAnsi="Arial" w:cs="Arial"/>
        </w:rPr>
        <w:t>111 E. Ojai Avenue, Ojai, CA 93023</w:t>
      </w:r>
    </w:p>
    <w:p w14:paraId="684598B3" w14:textId="77777777" w:rsidR="000809DC" w:rsidRPr="00817897" w:rsidRDefault="000809DC" w:rsidP="000809DC">
      <w:pPr>
        <w:pStyle w:val="Heading1"/>
        <w:ind w:left="0" w:firstLine="0"/>
        <w:rPr>
          <w:rFonts w:cs="Arial"/>
          <w:b w:val="0"/>
          <w:noProof/>
          <w:sz w:val="24"/>
          <w:szCs w:val="24"/>
        </w:rPr>
      </w:pPr>
      <w:r w:rsidRPr="00817897">
        <w:rPr>
          <w:rFonts w:cs="Arial"/>
          <w:b w:val="0"/>
          <w:sz w:val="24"/>
          <w:szCs w:val="24"/>
        </w:rPr>
        <w:t>www.vencolibrary.org</w:t>
      </w:r>
    </w:p>
    <w:p w14:paraId="50FFF20E" w14:textId="77777777" w:rsidR="000809DC" w:rsidRPr="00D92248" w:rsidRDefault="000809DC" w:rsidP="000809DC">
      <w:pPr>
        <w:pStyle w:val="Heading1"/>
        <w:ind w:left="0" w:firstLine="0"/>
        <w:rPr>
          <w:rFonts w:cs="Arial"/>
          <w:sz w:val="16"/>
          <w:szCs w:val="16"/>
        </w:rPr>
      </w:pPr>
    </w:p>
    <w:p w14:paraId="05F5D390" w14:textId="7EC83E36" w:rsidR="000809DC" w:rsidRPr="00F36565" w:rsidRDefault="000809DC" w:rsidP="000809DC">
      <w:pPr>
        <w:pStyle w:val="Heading1"/>
        <w:ind w:left="0" w:firstLine="0"/>
        <w:rPr>
          <w:rFonts w:cs="Arial"/>
        </w:rPr>
      </w:pPr>
      <w:r>
        <w:rPr>
          <w:rFonts w:cs="Arial"/>
        </w:rPr>
        <w:t>FOR IMMEDIATE</w:t>
      </w:r>
      <w:r w:rsidRPr="00F36565">
        <w:rPr>
          <w:rFonts w:cs="Arial"/>
        </w:rPr>
        <w:t xml:space="preserve"> RELEASE</w:t>
      </w:r>
      <w:r>
        <w:rPr>
          <w:rFonts w:cs="Arial"/>
        </w:rPr>
        <w:br/>
      </w:r>
      <w:r>
        <w:rPr>
          <w:rFonts w:cs="Arial"/>
          <w:sz w:val="28"/>
          <w:szCs w:val="28"/>
          <w:u w:val="none"/>
        </w:rPr>
        <w:t xml:space="preserve">December </w:t>
      </w:r>
      <w:r w:rsidR="007566FB">
        <w:rPr>
          <w:rFonts w:cs="Arial"/>
          <w:sz w:val="28"/>
          <w:szCs w:val="28"/>
          <w:u w:val="none"/>
        </w:rPr>
        <w:t>30</w:t>
      </w:r>
      <w:r>
        <w:rPr>
          <w:rFonts w:cs="Arial"/>
          <w:sz w:val="28"/>
          <w:szCs w:val="28"/>
          <w:u w:val="none"/>
        </w:rPr>
        <w:t>, 2022</w:t>
      </w:r>
    </w:p>
    <w:p w14:paraId="42C1F1EF" w14:textId="77777777" w:rsidR="000809DC" w:rsidRPr="00F36565" w:rsidRDefault="000809DC" w:rsidP="000809DC">
      <w:pPr>
        <w:pStyle w:val="BodyTextIndent"/>
        <w:rPr>
          <w:rFonts w:cs="Arial"/>
          <w:b/>
        </w:rPr>
      </w:pPr>
    </w:p>
    <w:p w14:paraId="256B47A0" w14:textId="77777777" w:rsidR="000809DC" w:rsidRPr="00216478" w:rsidRDefault="000809DC" w:rsidP="000809DC">
      <w:pPr>
        <w:pStyle w:val="BodyTextIndent"/>
        <w:rPr>
          <w:rFonts w:cs="Arial"/>
          <w:szCs w:val="24"/>
        </w:rPr>
      </w:pPr>
      <w:r w:rsidRPr="00216478">
        <w:rPr>
          <w:rFonts w:cs="Arial"/>
          <w:szCs w:val="24"/>
        </w:rPr>
        <w:t xml:space="preserve"> </w:t>
      </w:r>
    </w:p>
    <w:p w14:paraId="1FA78AE3" w14:textId="66ACC8FC" w:rsidR="000809DC" w:rsidRPr="00216478" w:rsidRDefault="000809DC" w:rsidP="000809DC">
      <w:pPr>
        <w:spacing w:after="120"/>
        <w:ind w:left="1440" w:hanging="1440"/>
        <w:rPr>
          <w:rFonts w:ascii="Arial" w:hAnsi="Arial" w:cs="Arial"/>
          <w:sz w:val="24"/>
          <w:szCs w:val="24"/>
        </w:rPr>
      </w:pPr>
      <w:r w:rsidRPr="00216478">
        <w:rPr>
          <w:rFonts w:ascii="Arial" w:hAnsi="Arial" w:cs="Arial"/>
          <w:sz w:val="24"/>
          <w:szCs w:val="24"/>
        </w:rPr>
        <w:t>SUBJECT:</w:t>
      </w:r>
      <w:r w:rsidRPr="00B43F67">
        <w:rPr>
          <w:rFonts w:ascii="Arial" w:hAnsi="Arial" w:cs="Arial"/>
          <w:sz w:val="24"/>
          <w:szCs w:val="24"/>
        </w:rPr>
        <w:tab/>
      </w:r>
      <w:r w:rsidR="00C64161" w:rsidRPr="007566FB">
        <w:rPr>
          <w:rFonts w:ascii="Arial" w:hAnsi="Arial"/>
          <w:b/>
          <w:sz w:val="24"/>
          <w:szCs w:val="24"/>
        </w:rPr>
        <w:t>Magic or Medicine?</w:t>
      </w:r>
      <w:r>
        <w:rPr>
          <w:rFonts w:ascii="Arial" w:hAnsi="Arial"/>
          <w:bCs/>
          <w:sz w:val="24"/>
          <w:szCs w:val="24"/>
        </w:rPr>
        <w:t xml:space="preserve"> </w:t>
      </w:r>
      <w:r w:rsidRPr="00BB208B">
        <w:rPr>
          <w:rFonts w:ascii="Arial" w:hAnsi="Arial"/>
          <w:bCs/>
          <w:sz w:val="24"/>
          <w:szCs w:val="24"/>
          <w:lang w:val="fr-FR"/>
        </w:rPr>
        <w:t xml:space="preserve">– </w:t>
      </w:r>
      <w:r>
        <w:rPr>
          <w:rFonts w:ascii="Arial" w:hAnsi="Arial"/>
          <w:bCs/>
          <w:sz w:val="24"/>
          <w:szCs w:val="24"/>
          <w:lang w:val="fr-FR"/>
        </w:rPr>
        <w:t>An</w:t>
      </w:r>
      <w:r w:rsidRPr="00B43F67">
        <w:rPr>
          <w:rFonts w:ascii="Arial" w:hAnsi="Arial"/>
          <w:bCs/>
          <w:sz w:val="24"/>
          <w:szCs w:val="24"/>
        </w:rPr>
        <w:t xml:space="preserve"> author presentation</w:t>
      </w:r>
      <w:r>
        <w:rPr>
          <w:rFonts w:ascii="Arial" w:hAnsi="Arial"/>
          <w:bCs/>
          <w:sz w:val="24"/>
          <w:szCs w:val="24"/>
          <w:lang w:val="fr-FR"/>
        </w:rPr>
        <w:t xml:space="preserve"> by </w:t>
      </w:r>
      <w:r w:rsidR="00C64161" w:rsidRPr="007566FB">
        <w:rPr>
          <w:rFonts w:ascii="Arial" w:hAnsi="Arial"/>
          <w:sz w:val="24"/>
          <w:szCs w:val="24"/>
        </w:rPr>
        <w:t>Cynthia Louise Grier</w:t>
      </w:r>
      <w:r w:rsidRPr="000809DC">
        <w:rPr>
          <w:rFonts w:ascii="Arial" w:hAnsi="Arial"/>
          <w:bCs/>
          <w:sz w:val="24"/>
          <w:szCs w:val="24"/>
          <w:lang w:val="fr-FR"/>
        </w:rPr>
        <w:t xml:space="preserve"> </w:t>
      </w:r>
      <w:r>
        <w:rPr>
          <w:rFonts w:ascii="Arial" w:hAnsi="Arial"/>
          <w:sz w:val="24"/>
          <w:szCs w:val="24"/>
        </w:rPr>
        <w:t>– at the Ojai Library</w:t>
      </w:r>
    </w:p>
    <w:p w14:paraId="7987DE0F" w14:textId="77777777" w:rsidR="000809DC" w:rsidRPr="00216478" w:rsidRDefault="000809DC" w:rsidP="000809DC">
      <w:pPr>
        <w:pStyle w:val="BodyText"/>
        <w:spacing w:after="120"/>
        <w:ind w:left="1440" w:hanging="1440"/>
        <w:rPr>
          <w:rFonts w:cs="Arial"/>
          <w:szCs w:val="24"/>
        </w:rPr>
      </w:pPr>
      <w:r w:rsidRPr="00216478">
        <w:rPr>
          <w:rFonts w:cs="Arial"/>
          <w:szCs w:val="24"/>
        </w:rPr>
        <w:t>CONTACT:</w:t>
      </w:r>
      <w:r w:rsidRPr="00216478">
        <w:rPr>
          <w:rFonts w:cs="Arial"/>
          <w:szCs w:val="24"/>
        </w:rPr>
        <w:tab/>
      </w:r>
      <w:r>
        <w:rPr>
          <w:rFonts w:cs="Arial"/>
          <w:szCs w:val="24"/>
        </w:rPr>
        <w:t>Ron Solórzano</w:t>
      </w:r>
      <w:r w:rsidRPr="00216478">
        <w:rPr>
          <w:rFonts w:cs="Arial"/>
          <w:szCs w:val="24"/>
        </w:rPr>
        <w:t xml:space="preserve">, </w:t>
      </w:r>
      <w:r>
        <w:rPr>
          <w:rFonts w:cs="Arial"/>
          <w:szCs w:val="24"/>
        </w:rPr>
        <w:t>Regional Librarian</w:t>
      </w:r>
      <w:r w:rsidRPr="00216478">
        <w:rPr>
          <w:rFonts w:cs="Arial"/>
          <w:szCs w:val="24"/>
        </w:rPr>
        <w:t xml:space="preserve">, </w:t>
      </w:r>
      <w:r>
        <w:rPr>
          <w:rFonts w:cs="Arial"/>
          <w:szCs w:val="24"/>
        </w:rPr>
        <w:t>(805) 218</w:t>
      </w:r>
      <w:r w:rsidRPr="00A80558">
        <w:rPr>
          <w:rFonts w:cs="Arial"/>
          <w:szCs w:val="24"/>
        </w:rPr>
        <w:t>-</w:t>
      </w:r>
      <w:r>
        <w:rPr>
          <w:rFonts w:cs="Arial"/>
          <w:szCs w:val="24"/>
        </w:rPr>
        <w:t>9146</w:t>
      </w:r>
    </w:p>
    <w:p w14:paraId="6C5EDD1B" w14:textId="7255CEA3" w:rsidR="000809DC" w:rsidRPr="00216478" w:rsidRDefault="000809DC" w:rsidP="000809DC">
      <w:pPr>
        <w:pStyle w:val="Heading2"/>
        <w:spacing w:after="120"/>
        <w:rPr>
          <w:rFonts w:ascii="Arial" w:hAnsi="Arial" w:cs="Arial"/>
          <w:szCs w:val="24"/>
        </w:rPr>
      </w:pPr>
      <w:r w:rsidRPr="00216478">
        <w:rPr>
          <w:rFonts w:ascii="Arial" w:hAnsi="Arial" w:cs="Arial"/>
          <w:szCs w:val="24"/>
        </w:rPr>
        <w:t>DATE:</w:t>
      </w:r>
      <w:r w:rsidRPr="00216478">
        <w:rPr>
          <w:rFonts w:ascii="Arial" w:hAnsi="Arial" w:cs="Arial"/>
          <w:szCs w:val="24"/>
        </w:rPr>
        <w:tab/>
      </w:r>
      <w:r w:rsidRPr="00216478">
        <w:rPr>
          <w:rFonts w:ascii="Arial" w:hAnsi="Arial" w:cs="Arial"/>
          <w:szCs w:val="24"/>
        </w:rPr>
        <w:tab/>
      </w:r>
      <w:r>
        <w:rPr>
          <w:rFonts w:ascii="Arial" w:hAnsi="Arial" w:cs="Arial"/>
          <w:szCs w:val="24"/>
        </w:rPr>
        <w:t xml:space="preserve">Saturday, January </w:t>
      </w:r>
      <w:r w:rsidR="007566FB">
        <w:rPr>
          <w:rFonts w:ascii="Arial" w:hAnsi="Arial" w:cs="Arial"/>
          <w:szCs w:val="24"/>
        </w:rPr>
        <w:t>28</w:t>
      </w:r>
      <w:r>
        <w:rPr>
          <w:rFonts w:ascii="Arial" w:hAnsi="Arial" w:cs="Arial"/>
          <w:szCs w:val="24"/>
        </w:rPr>
        <w:t>, 202</w:t>
      </w:r>
      <w:r w:rsidR="004F4ABD">
        <w:rPr>
          <w:rFonts w:ascii="Arial" w:hAnsi="Arial" w:cs="Arial"/>
          <w:szCs w:val="24"/>
        </w:rPr>
        <w:t>3</w:t>
      </w:r>
      <w:r>
        <w:rPr>
          <w:rFonts w:ascii="Arial" w:hAnsi="Arial" w:cs="Arial"/>
          <w:szCs w:val="24"/>
        </w:rPr>
        <w:t>; 1pm</w:t>
      </w:r>
    </w:p>
    <w:p w14:paraId="0E555829" w14:textId="77777777" w:rsidR="000809DC" w:rsidRDefault="000809DC" w:rsidP="000809DC">
      <w:pPr>
        <w:rPr>
          <w:rFonts w:ascii="Arial" w:hAnsi="Arial" w:cs="Arial"/>
          <w:sz w:val="24"/>
          <w:szCs w:val="24"/>
        </w:rPr>
      </w:pPr>
    </w:p>
    <w:p w14:paraId="7B23E067" w14:textId="23ACC435" w:rsidR="000809DC" w:rsidRPr="007566FB" w:rsidRDefault="007566FB" w:rsidP="000809DC">
      <w:pPr>
        <w:pStyle w:val="Body"/>
        <w:spacing w:after="120"/>
        <w:rPr>
          <w:rFonts w:ascii="Arial" w:hAnsi="Arial"/>
          <w:sz w:val="24"/>
          <w:szCs w:val="24"/>
        </w:rPr>
      </w:pPr>
      <w:r w:rsidRPr="007566FB">
        <w:rPr>
          <w:rFonts w:ascii="Arial" w:hAnsi="Arial"/>
          <w:sz w:val="24"/>
          <w:szCs w:val="24"/>
        </w:rPr>
        <w:t>Local Ojai author Cynthia Louise Grier</w:t>
      </w:r>
      <w:r>
        <w:rPr>
          <w:rFonts w:ascii="Arial" w:hAnsi="Arial"/>
          <w:sz w:val="24"/>
          <w:szCs w:val="24"/>
        </w:rPr>
        <w:t xml:space="preserve"> </w:t>
      </w:r>
      <w:r w:rsidR="000809DC" w:rsidRPr="0034293B">
        <w:rPr>
          <w:rFonts w:ascii="Arial" w:hAnsi="Arial"/>
          <w:sz w:val="24"/>
          <w:szCs w:val="24"/>
        </w:rPr>
        <w:t>will</w:t>
      </w:r>
      <w:r w:rsidR="000809DC" w:rsidRPr="00B43F67">
        <w:rPr>
          <w:rFonts w:ascii="Arial" w:hAnsi="Arial"/>
          <w:sz w:val="24"/>
          <w:szCs w:val="24"/>
        </w:rPr>
        <w:t xml:space="preserve"> visit the Ojai Library at </w:t>
      </w:r>
      <w:r w:rsidR="000809DC">
        <w:rPr>
          <w:rFonts w:ascii="Arial" w:hAnsi="Arial"/>
          <w:b/>
          <w:sz w:val="24"/>
          <w:szCs w:val="24"/>
        </w:rPr>
        <w:t>1</w:t>
      </w:r>
      <w:r w:rsidR="000809DC" w:rsidRPr="00B43F67">
        <w:rPr>
          <w:rFonts w:ascii="Arial" w:hAnsi="Arial"/>
          <w:b/>
          <w:sz w:val="24"/>
          <w:szCs w:val="24"/>
        </w:rPr>
        <w:t xml:space="preserve">pm on Saturday, </w:t>
      </w:r>
      <w:r w:rsidR="004F4ABD">
        <w:rPr>
          <w:rFonts w:ascii="Arial" w:hAnsi="Arial"/>
          <w:b/>
          <w:sz w:val="24"/>
          <w:szCs w:val="24"/>
        </w:rPr>
        <w:t>January</w:t>
      </w:r>
      <w:r w:rsidR="000809DC">
        <w:rPr>
          <w:rFonts w:ascii="Arial" w:hAnsi="Arial"/>
          <w:b/>
          <w:sz w:val="24"/>
          <w:szCs w:val="24"/>
        </w:rPr>
        <w:t xml:space="preserve"> </w:t>
      </w:r>
      <w:r>
        <w:rPr>
          <w:rFonts w:ascii="Arial" w:hAnsi="Arial"/>
          <w:b/>
          <w:sz w:val="24"/>
          <w:szCs w:val="24"/>
        </w:rPr>
        <w:t>28</w:t>
      </w:r>
      <w:r w:rsidR="000809DC" w:rsidRPr="00B43F67">
        <w:rPr>
          <w:rFonts w:ascii="Arial" w:hAnsi="Arial"/>
          <w:b/>
          <w:sz w:val="24"/>
          <w:szCs w:val="24"/>
        </w:rPr>
        <w:t>, 202</w:t>
      </w:r>
      <w:r w:rsidR="004F4ABD">
        <w:rPr>
          <w:rFonts w:ascii="Arial" w:hAnsi="Arial"/>
          <w:b/>
          <w:sz w:val="24"/>
          <w:szCs w:val="24"/>
        </w:rPr>
        <w:t>3</w:t>
      </w:r>
      <w:r w:rsidR="000809DC" w:rsidRPr="00B43F67">
        <w:rPr>
          <w:rFonts w:ascii="Arial" w:hAnsi="Arial"/>
          <w:sz w:val="24"/>
          <w:szCs w:val="24"/>
        </w:rPr>
        <w:t xml:space="preserve">, to </w:t>
      </w:r>
      <w:r>
        <w:rPr>
          <w:rFonts w:ascii="Arial" w:hAnsi="Arial"/>
          <w:sz w:val="24"/>
          <w:szCs w:val="24"/>
        </w:rPr>
        <w:t xml:space="preserve">deliver a talk titled </w:t>
      </w:r>
      <w:r w:rsidRPr="007566FB">
        <w:rPr>
          <w:rFonts w:ascii="Arial" w:hAnsi="Arial"/>
          <w:b/>
          <w:sz w:val="24"/>
          <w:szCs w:val="24"/>
        </w:rPr>
        <w:t xml:space="preserve">“Magic or Medicine? Grimoires and Healing Amulets in </w:t>
      </w:r>
      <w:r w:rsidRPr="007566FB">
        <w:rPr>
          <w:rFonts w:ascii="Arial" w:hAnsi="Arial"/>
          <w:b/>
          <w:i/>
          <w:sz w:val="24"/>
          <w:szCs w:val="24"/>
        </w:rPr>
        <w:t>The Muse of Freedom: a Cevenoles Sagas Novel</w:t>
      </w:r>
      <w:r w:rsidRPr="007566FB">
        <w:rPr>
          <w:rFonts w:ascii="Arial" w:hAnsi="Arial"/>
          <w:b/>
          <w:sz w:val="24"/>
          <w:szCs w:val="24"/>
        </w:rPr>
        <w:t>.”</w:t>
      </w:r>
      <w:r>
        <w:rPr>
          <w:rFonts w:ascii="Arial" w:hAnsi="Arial"/>
          <w:b/>
          <w:sz w:val="24"/>
          <w:szCs w:val="24"/>
        </w:rPr>
        <w:t xml:space="preserve"> </w:t>
      </w:r>
      <w:r w:rsidRPr="007566FB">
        <w:rPr>
          <w:rFonts w:ascii="Arial" w:hAnsi="Arial"/>
          <w:sz w:val="24"/>
          <w:szCs w:val="24"/>
        </w:rPr>
        <w:t xml:space="preserve">Grier, who writes under the </w:t>
      </w:r>
      <w:r w:rsidRPr="007566FB">
        <w:rPr>
          <w:rFonts w:ascii="Arial" w:hAnsi="Arial"/>
          <w:i/>
          <w:sz w:val="24"/>
          <w:szCs w:val="24"/>
        </w:rPr>
        <w:t>nom de plume</w:t>
      </w:r>
      <w:r w:rsidRPr="007566FB">
        <w:rPr>
          <w:rFonts w:ascii="Arial" w:hAnsi="Arial"/>
          <w:sz w:val="24"/>
          <w:szCs w:val="24"/>
        </w:rPr>
        <w:t xml:space="preserve"> Jules Larimore, will share a bit of history and examples of these healing devices often thought to be magic.</w:t>
      </w:r>
    </w:p>
    <w:p w14:paraId="60899122" w14:textId="366EF473" w:rsidR="00BE4AA1" w:rsidRPr="00BE4AA1" w:rsidRDefault="00BE4AA1" w:rsidP="00BE4AA1">
      <w:pPr>
        <w:pStyle w:val="Body"/>
        <w:spacing w:after="120"/>
        <w:rPr>
          <w:rFonts w:ascii="Arial" w:hAnsi="Arial"/>
          <w:sz w:val="24"/>
          <w:szCs w:val="24"/>
        </w:rPr>
      </w:pPr>
      <w:r w:rsidRPr="00BE4AA1">
        <w:rPr>
          <w:rFonts w:ascii="Arial" w:hAnsi="Arial"/>
          <w:sz w:val="24"/>
          <w:szCs w:val="24"/>
        </w:rPr>
        <w:t xml:space="preserve">Set in late Renaissance France, 1695-97, </w:t>
      </w:r>
      <w:r w:rsidRPr="00BE4AA1">
        <w:rPr>
          <w:rFonts w:ascii="Arial" w:hAnsi="Arial"/>
          <w:i/>
          <w:sz w:val="24"/>
          <w:szCs w:val="24"/>
        </w:rPr>
        <w:t>The Muse of Freedom: a Cevenoles Sagas Novel</w:t>
      </w:r>
      <w:r w:rsidRPr="00BE4AA1">
        <w:rPr>
          <w:rFonts w:ascii="Arial" w:hAnsi="Arial"/>
          <w:sz w:val="24"/>
          <w:szCs w:val="24"/>
        </w:rPr>
        <w:t xml:space="preserve"> tells a story of a young nobleman training as an apothecary as he unravels his Huguenot family’s legacy of secrets and embarks on an odyssey in search of his spiritual identity and the meaning of love. In the Gorges du Tarn, he meets a mystic holy-woman who reveals ancient healing mysteries and inspires his quest for freedom. But persecutions by Louis XIV’s dragoons force him to make a fateful decision—recreant, rebel, or ref</w:t>
      </w:r>
      <w:r>
        <w:rPr>
          <w:rFonts w:ascii="Arial" w:hAnsi="Arial"/>
          <w:sz w:val="24"/>
          <w:szCs w:val="24"/>
        </w:rPr>
        <w:t>ugee.</w:t>
      </w:r>
    </w:p>
    <w:p w14:paraId="0D7F1FC3" w14:textId="59A4B4AB" w:rsidR="0046194F" w:rsidRDefault="00BE4AA1" w:rsidP="00BE4AA1">
      <w:pPr>
        <w:pStyle w:val="Body"/>
        <w:spacing w:after="120"/>
        <w:rPr>
          <w:rFonts w:ascii="Arial" w:hAnsi="Arial"/>
          <w:sz w:val="24"/>
          <w:szCs w:val="24"/>
        </w:rPr>
      </w:pPr>
      <w:r w:rsidRPr="00BE4AA1">
        <w:rPr>
          <w:rFonts w:ascii="Arial" w:hAnsi="Arial"/>
          <w:sz w:val="24"/>
          <w:szCs w:val="24"/>
        </w:rPr>
        <w:t>Inspired by the true story of Jean Pierre Bondurant dit Cougoussac, the story delves into the traditional folk healing practices of Cévenoles, the people of the Cévennes mountains in south-central France. There will be a discussion of the recipe books, often referred to as grimoires, and amulets that were commonly used for healing purposes, along with a short reading from the novel of a healing session using these seemingly magical tools.</w:t>
      </w:r>
    </w:p>
    <w:p w14:paraId="76B0396C" w14:textId="1CAC254D" w:rsidR="00BE4AA1" w:rsidRPr="00BE4AA1" w:rsidRDefault="00BE4AA1" w:rsidP="00BE4AA1">
      <w:pPr>
        <w:pStyle w:val="Body"/>
        <w:spacing w:after="120"/>
        <w:rPr>
          <w:rFonts w:ascii="Arial" w:hAnsi="Arial"/>
          <w:sz w:val="24"/>
          <w:szCs w:val="24"/>
        </w:rPr>
      </w:pPr>
      <w:r w:rsidRPr="00BE4AA1">
        <w:rPr>
          <w:rFonts w:ascii="Arial" w:hAnsi="Arial"/>
          <w:sz w:val="24"/>
          <w:szCs w:val="24"/>
        </w:rPr>
        <w:t>Influenced by a background in freelance travel writing, Jules Larimore writes emotive, literary-leaning historical fiction to inspire positive change for the oppressed and refugees, and to encourage an intimate relationshi</w:t>
      </w:r>
      <w:r>
        <w:rPr>
          <w:rFonts w:ascii="Arial" w:hAnsi="Arial"/>
          <w:sz w:val="24"/>
          <w:szCs w:val="24"/>
        </w:rPr>
        <w:t>p with the natural environment.</w:t>
      </w:r>
      <w:r w:rsidR="00C64161">
        <w:rPr>
          <w:rFonts w:ascii="Arial" w:hAnsi="Arial"/>
          <w:sz w:val="24"/>
          <w:szCs w:val="24"/>
        </w:rPr>
        <w:t xml:space="preserve"> </w:t>
      </w:r>
      <w:r w:rsidRPr="00BE4AA1">
        <w:rPr>
          <w:rFonts w:ascii="Arial" w:hAnsi="Arial"/>
          <w:sz w:val="24"/>
          <w:szCs w:val="24"/>
        </w:rPr>
        <w:t>With a Bachelor of Arts from Indiana University, Jules has studied medieval history, ancient Greek culture, anthropology, folklore, narrative composition, and architectural design, and has trained under writing geniuses Libbie Grant (Libbie Hawker/Olivia Hawker) and Roz Morris.</w:t>
      </w:r>
    </w:p>
    <w:p w14:paraId="31DD5026" w14:textId="280A0E37" w:rsidR="00BE4AA1" w:rsidRDefault="00BE4AA1" w:rsidP="000809DC">
      <w:pPr>
        <w:pStyle w:val="Body"/>
        <w:spacing w:after="120"/>
        <w:rPr>
          <w:rFonts w:ascii="Arial" w:hAnsi="Arial"/>
          <w:sz w:val="24"/>
          <w:szCs w:val="24"/>
        </w:rPr>
      </w:pPr>
      <w:r w:rsidRPr="00BE4AA1">
        <w:rPr>
          <w:rFonts w:ascii="Arial" w:hAnsi="Arial"/>
          <w:sz w:val="24"/>
          <w:szCs w:val="24"/>
        </w:rPr>
        <w:lastRenderedPageBreak/>
        <w:t>Jules lives primarily in Ojai, California, with time spent around the U.S. and in various countries in Europe gathering more treasures in a con</w:t>
      </w:r>
      <w:r>
        <w:rPr>
          <w:rFonts w:ascii="Arial" w:hAnsi="Arial"/>
          <w:sz w:val="24"/>
          <w:szCs w:val="24"/>
        </w:rPr>
        <w:t xml:space="preserve">tinued search for authenticity. For more information, visit </w:t>
      </w:r>
      <w:hyperlink r:id="rId9" w:history="1">
        <w:r w:rsidRPr="00586891">
          <w:rPr>
            <w:rStyle w:val="Hyperlink"/>
            <w:rFonts w:ascii="Arial" w:hAnsi="Arial"/>
            <w:sz w:val="24"/>
            <w:szCs w:val="24"/>
          </w:rPr>
          <w:t>www.juleslarimore.com</w:t>
        </w:r>
      </w:hyperlink>
      <w:r>
        <w:rPr>
          <w:rFonts w:ascii="Arial" w:hAnsi="Arial"/>
          <w:sz w:val="24"/>
          <w:szCs w:val="24"/>
        </w:rPr>
        <w:t>.</w:t>
      </w:r>
    </w:p>
    <w:p w14:paraId="2CC290D9" w14:textId="6F8DE6D4" w:rsidR="000809DC" w:rsidRPr="001D5A13" w:rsidRDefault="000809DC" w:rsidP="000809DC">
      <w:pPr>
        <w:pStyle w:val="Body"/>
        <w:spacing w:after="120"/>
        <w:rPr>
          <w:rFonts w:ascii="Arial" w:eastAsia="Arial" w:hAnsi="Arial" w:cs="Arial"/>
          <w:sz w:val="24"/>
          <w:szCs w:val="24"/>
        </w:rPr>
      </w:pPr>
      <w:r w:rsidRPr="00C8614C">
        <w:rPr>
          <w:rFonts w:ascii="Arial" w:hAnsi="Arial" w:cs="Arial"/>
          <w:sz w:val="24"/>
          <w:szCs w:val="24"/>
        </w:rPr>
        <w:t>This event is free and o</w:t>
      </w:r>
      <w:r w:rsidRPr="00504CFF">
        <w:rPr>
          <w:rFonts w:ascii="Arial" w:hAnsi="Arial" w:cs="Arial"/>
          <w:sz w:val="24"/>
          <w:szCs w:val="24"/>
        </w:rPr>
        <w:t>pen to the public. For additional information, contact Ron Solórzano, Regional Librarian, at (805) 218-9146</w:t>
      </w:r>
      <w:r>
        <w:rPr>
          <w:rFonts w:ascii="Arial" w:hAnsi="Arial" w:cs="Arial"/>
          <w:sz w:val="24"/>
          <w:szCs w:val="24"/>
        </w:rPr>
        <w:t xml:space="preserve"> or </w:t>
      </w:r>
      <w:hyperlink r:id="rId10" w:history="1">
        <w:r w:rsidRPr="002960CD">
          <w:rPr>
            <w:rStyle w:val="Hyperlink"/>
            <w:rFonts w:ascii="Arial" w:hAnsi="Arial" w:cs="Arial"/>
            <w:sz w:val="24"/>
            <w:szCs w:val="24"/>
          </w:rPr>
          <w:t>ron.solorzano@ventura.org</w:t>
        </w:r>
      </w:hyperlink>
      <w:r>
        <w:rPr>
          <w:rFonts w:ascii="Arial" w:hAnsi="Arial" w:cs="Arial"/>
          <w:sz w:val="24"/>
          <w:szCs w:val="24"/>
        </w:rPr>
        <w:t>.</w:t>
      </w:r>
    </w:p>
    <w:p w14:paraId="3F3BAE5F" w14:textId="77777777" w:rsidR="000809DC" w:rsidRDefault="000809DC" w:rsidP="000809DC">
      <w:pPr>
        <w:spacing w:after="120"/>
        <w:rPr>
          <w:rFonts w:ascii="Arial" w:hAnsi="Arial" w:cs="Arial"/>
          <w:sz w:val="24"/>
          <w:szCs w:val="24"/>
        </w:rPr>
      </w:pPr>
      <w:r w:rsidRPr="00225B93">
        <w:rPr>
          <w:rFonts w:ascii="Arial" w:hAnsi="Arial" w:cs="Arial"/>
          <w:sz w:val="24"/>
          <w:szCs w:val="24"/>
        </w:rPr>
        <w:t>The Ojai Library is located at 111 East Ojai Avenue in Ojai, CA. Hours of service are 10am to 8pm Monday through Thursday and 12pm to 5pm Friday through Sunday.</w:t>
      </w:r>
    </w:p>
    <w:p w14:paraId="6F9D4EAC" w14:textId="77777777" w:rsidR="000809DC" w:rsidRDefault="000809DC" w:rsidP="000809DC">
      <w:pPr>
        <w:spacing w:after="120"/>
        <w:rPr>
          <w:rFonts w:ascii="Arial" w:hAnsi="Arial" w:cs="Arial"/>
          <w:sz w:val="24"/>
          <w:szCs w:val="24"/>
        </w:rPr>
      </w:pPr>
    </w:p>
    <w:p w14:paraId="00E0065D" w14:textId="77777777" w:rsidR="000809DC" w:rsidRPr="00131577" w:rsidRDefault="000809DC" w:rsidP="000809DC">
      <w:pPr>
        <w:spacing w:after="120"/>
        <w:jc w:val="center"/>
        <w:rPr>
          <w:rFonts w:ascii="Arial" w:hAnsi="Arial" w:cs="Arial"/>
          <w:i/>
          <w:sz w:val="24"/>
          <w:szCs w:val="24"/>
        </w:rPr>
      </w:pPr>
      <w:r>
        <w:rPr>
          <w:rFonts w:ascii="Arial" w:hAnsi="Arial" w:cs="Arial"/>
          <w:i/>
          <w:sz w:val="24"/>
          <w:szCs w:val="24"/>
        </w:rPr>
        <w:t>Ventura County Library:</w:t>
      </w:r>
      <w:r w:rsidRPr="00131577">
        <w:rPr>
          <w:rFonts w:ascii="Arial" w:hAnsi="Arial" w:cs="Arial"/>
          <w:i/>
          <w:sz w:val="24"/>
          <w:szCs w:val="24"/>
        </w:rPr>
        <w:br/>
        <w:t>Inspiring our community to explore, discover and connect.</w:t>
      </w:r>
    </w:p>
    <w:p w14:paraId="2D60C43A" w14:textId="77777777" w:rsidR="000809DC" w:rsidRDefault="000809DC" w:rsidP="000809DC">
      <w:pPr>
        <w:spacing w:after="120"/>
        <w:jc w:val="center"/>
        <w:rPr>
          <w:rFonts w:ascii="Arial" w:hAnsi="Arial" w:cs="Arial"/>
          <w:sz w:val="24"/>
          <w:szCs w:val="24"/>
        </w:rPr>
      </w:pPr>
      <w:r w:rsidRPr="00666DEE">
        <w:rPr>
          <w:rFonts w:ascii="Arial" w:hAnsi="Arial" w:cs="Arial"/>
          <w:sz w:val="24"/>
          <w:szCs w:val="24"/>
        </w:rPr>
        <w:t xml:space="preserve">The Ventura County Library is available 24/7 at </w:t>
      </w:r>
      <w:hyperlink r:id="rId11" w:history="1">
        <w:r w:rsidRPr="00666DEE">
          <w:rPr>
            <w:rStyle w:val="Hyperlink"/>
            <w:rFonts w:ascii="Arial" w:hAnsi="Arial" w:cs="Arial"/>
            <w:sz w:val="24"/>
            <w:szCs w:val="24"/>
          </w:rPr>
          <w:t>www.vencolibrary.org</w:t>
        </w:r>
      </w:hyperlink>
      <w:r w:rsidRPr="00666DEE">
        <w:rPr>
          <w:rFonts w:ascii="Arial" w:hAnsi="Arial" w:cs="Arial"/>
          <w:sz w:val="24"/>
          <w:szCs w:val="24"/>
        </w:rPr>
        <w:t>.</w:t>
      </w:r>
    </w:p>
    <w:p w14:paraId="74549F83" w14:textId="77777777" w:rsidR="000809DC" w:rsidRDefault="000809DC" w:rsidP="000809DC">
      <w:pPr>
        <w:spacing w:after="120"/>
        <w:jc w:val="center"/>
        <w:rPr>
          <w:rFonts w:ascii="Arial" w:hAnsi="Arial" w:cs="Arial"/>
          <w:sz w:val="24"/>
          <w:szCs w:val="24"/>
        </w:rPr>
      </w:pPr>
      <w:r w:rsidRPr="00105D3F">
        <w:rPr>
          <w:rStyle w:val="Hyperlink"/>
          <w:rFonts w:ascii="Arial" w:hAnsi="Arial" w:cs="Arial"/>
          <w:noProof/>
          <w:sz w:val="24"/>
          <w:szCs w:val="24"/>
        </w:rPr>
        <w:drawing>
          <wp:inline distT="0" distB="0" distL="0" distR="0" wp14:anchorId="4BEF88DC" wp14:editId="3F623FAE">
            <wp:extent cx="476250" cy="476250"/>
            <wp:effectExtent l="0" t="0" r="0" b="0"/>
            <wp:docPr id="2" name="Picture 2" descr="Color_FB_icon_2021_50px">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r_FB_icon_2021_50p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r w:rsidRPr="00105D3F">
        <w:rPr>
          <w:rFonts w:ascii="Arial" w:hAnsi="Arial" w:cs="Arial"/>
          <w:sz w:val="24"/>
          <w:szCs w:val="24"/>
        </w:rPr>
        <w:t xml:space="preserve"> </w:t>
      </w:r>
      <w:r>
        <w:rPr>
          <w:rFonts w:ascii="Arial" w:hAnsi="Arial" w:cs="Arial"/>
          <w:sz w:val="24"/>
          <w:szCs w:val="24"/>
        </w:rPr>
        <w:t xml:space="preserve">  </w:t>
      </w:r>
      <w:r w:rsidRPr="00105D3F">
        <w:rPr>
          <w:rStyle w:val="Hyperlink"/>
          <w:rFonts w:ascii="Arial" w:hAnsi="Arial" w:cs="Arial"/>
          <w:noProof/>
          <w:sz w:val="24"/>
          <w:szCs w:val="24"/>
        </w:rPr>
        <w:drawing>
          <wp:inline distT="0" distB="0" distL="0" distR="0" wp14:anchorId="3731D54C" wp14:editId="0DD08B58">
            <wp:extent cx="476250" cy="476250"/>
            <wp:effectExtent l="0" t="0" r="0" b="0"/>
            <wp:docPr id="3" name="Picture 3" descr="Color_IG_icon_2021_50px">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or_IG_icon_2021_50px"/>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r w:rsidRPr="00105D3F">
        <w:rPr>
          <w:rFonts w:ascii="Arial" w:hAnsi="Arial" w:cs="Arial"/>
          <w:sz w:val="24"/>
          <w:szCs w:val="24"/>
        </w:rPr>
        <w:t xml:space="preserve"> </w:t>
      </w:r>
      <w:r>
        <w:rPr>
          <w:rFonts w:ascii="Arial" w:hAnsi="Arial" w:cs="Arial"/>
          <w:sz w:val="24"/>
          <w:szCs w:val="24"/>
        </w:rPr>
        <w:t xml:space="preserve">  </w:t>
      </w:r>
      <w:r>
        <w:rPr>
          <w:rFonts w:ascii="Arial" w:hAnsi="Arial" w:cs="Arial"/>
          <w:noProof/>
          <w:sz w:val="24"/>
          <w:szCs w:val="24"/>
        </w:rPr>
        <w:drawing>
          <wp:inline distT="0" distB="0" distL="0" distR="0" wp14:anchorId="147E746E" wp14:editId="5245620C">
            <wp:extent cx="476250" cy="476250"/>
            <wp:effectExtent l="0" t="0" r="0" b="0"/>
            <wp:docPr id="4" name="Picture 4" descr="Color_Twitter_icon_2021_50px">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lor_Twitter_icon_2021_50p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r>
        <w:rPr>
          <w:rFonts w:ascii="Arial" w:hAnsi="Arial" w:cs="Arial"/>
          <w:sz w:val="24"/>
          <w:szCs w:val="24"/>
        </w:rPr>
        <w:t xml:space="preserve">  </w:t>
      </w:r>
      <w:hyperlink r:id="rId18" w:history="1">
        <w:r w:rsidRPr="00105D3F">
          <w:rPr>
            <w:rStyle w:val="Hyperlink"/>
            <w:rFonts w:ascii="Arial" w:hAnsi="Arial" w:cs="Arial"/>
            <w:sz w:val="24"/>
            <w:szCs w:val="24"/>
          </w:rPr>
          <w:t xml:space="preserve"> </w:t>
        </w:r>
        <w:r w:rsidRPr="00105D3F">
          <w:rPr>
            <w:rStyle w:val="Hyperlink"/>
            <w:rFonts w:ascii="Arial" w:hAnsi="Arial" w:cs="Arial"/>
            <w:noProof/>
            <w:sz w:val="24"/>
            <w:szCs w:val="24"/>
          </w:rPr>
          <w:drawing>
            <wp:inline distT="0" distB="0" distL="0" distR="0" wp14:anchorId="4ACF4824" wp14:editId="0D0F687E">
              <wp:extent cx="476250" cy="476250"/>
              <wp:effectExtent l="0" t="0" r="0" b="0"/>
              <wp:docPr id="5" name="Picture 5" descr="Color_YT_icon_2021_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lor_YT_icon_2021_50px"/>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hyperlink>
    </w:p>
    <w:p w14:paraId="6D786401" w14:textId="77777777" w:rsidR="000809DC" w:rsidRDefault="000809DC" w:rsidP="000809DC">
      <w:pPr>
        <w:spacing w:after="120"/>
        <w:jc w:val="center"/>
        <w:rPr>
          <w:rFonts w:ascii="Arial" w:hAnsi="Arial" w:cs="Arial"/>
          <w:sz w:val="24"/>
          <w:szCs w:val="24"/>
        </w:rPr>
      </w:pPr>
    </w:p>
    <w:p w14:paraId="3EA162E3" w14:textId="77777777" w:rsidR="000809DC" w:rsidRPr="00817897" w:rsidRDefault="000809DC" w:rsidP="000809DC">
      <w:pPr>
        <w:spacing w:after="120"/>
        <w:jc w:val="center"/>
        <w:rPr>
          <w:rFonts w:ascii="Arial" w:hAnsi="Arial" w:cs="Arial"/>
          <w:b/>
          <w:sz w:val="28"/>
          <w:szCs w:val="28"/>
        </w:rPr>
      </w:pPr>
      <w:r w:rsidRPr="00817897">
        <w:rPr>
          <w:rFonts w:ascii="Arial" w:hAnsi="Arial" w:cs="Arial"/>
          <w:b/>
          <w:sz w:val="28"/>
          <w:szCs w:val="28"/>
        </w:rPr>
        <w:t>Ventura County Library has 12 locations</w:t>
      </w:r>
      <w:r>
        <w:rPr>
          <w:rFonts w:ascii="Arial" w:hAnsi="Arial" w:cs="Arial"/>
          <w:b/>
          <w:sz w:val="28"/>
          <w:szCs w:val="28"/>
        </w:rPr>
        <w:t xml:space="preserve"> and a Mobile Library</w:t>
      </w:r>
    </w:p>
    <w:p w14:paraId="505B874A" w14:textId="77777777" w:rsidR="000809DC" w:rsidRDefault="000809DC" w:rsidP="000809DC">
      <w:pPr>
        <w:spacing w:after="120"/>
        <w:jc w:val="center"/>
        <w:rPr>
          <w:rFonts w:ascii="Arial" w:hAnsi="Arial" w:cs="Arial"/>
          <w:sz w:val="24"/>
          <w:szCs w:val="24"/>
        </w:rPr>
      </w:pPr>
      <w:r>
        <w:rPr>
          <w:rFonts w:ascii="Arial" w:hAnsi="Arial" w:cs="Arial"/>
          <w:sz w:val="24"/>
          <w:szCs w:val="24"/>
        </w:rPr>
        <w:t xml:space="preserve">See our hours of service at </w:t>
      </w:r>
      <w:hyperlink r:id="rId20" w:history="1">
        <w:r w:rsidRPr="00087241">
          <w:rPr>
            <w:rStyle w:val="Hyperlink"/>
            <w:rFonts w:ascii="Arial" w:hAnsi="Arial" w:cs="Arial"/>
            <w:sz w:val="24"/>
            <w:szCs w:val="24"/>
          </w:rPr>
          <w:t>https://www.vencolibrary.org/locations</w:t>
        </w:r>
      </w:hyperlink>
    </w:p>
    <w:p w14:paraId="62620024" w14:textId="77777777" w:rsidR="000809DC" w:rsidRDefault="000809DC" w:rsidP="000809DC">
      <w:pPr>
        <w:spacing w:after="120"/>
        <w:rPr>
          <w:rFonts w:ascii="Arial" w:hAnsi="Arial" w:cs="Arial"/>
          <w:sz w:val="24"/>
          <w:szCs w:val="24"/>
        </w:rPr>
      </w:pPr>
      <w:r>
        <w:rPr>
          <w:rFonts w:ascii="Arial" w:hAnsi="Arial" w:cs="Arial"/>
          <w:sz w:val="24"/>
          <w:szCs w:val="24"/>
        </w:rPr>
        <w:t>El Rio Branch:</w:t>
      </w:r>
    </w:p>
    <w:p w14:paraId="64AC523F" w14:textId="77777777" w:rsidR="000809DC" w:rsidRDefault="000809DC" w:rsidP="000809DC">
      <w:pPr>
        <w:numPr>
          <w:ilvl w:val="0"/>
          <w:numId w:val="5"/>
        </w:numPr>
        <w:spacing w:after="120"/>
        <w:rPr>
          <w:rFonts w:ascii="Arial" w:hAnsi="Arial" w:cs="Arial"/>
          <w:sz w:val="24"/>
          <w:szCs w:val="24"/>
        </w:rPr>
      </w:pPr>
      <w:r w:rsidRPr="00024947">
        <w:rPr>
          <w:rFonts w:ascii="Arial" w:hAnsi="Arial" w:cs="Arial"/>
          <w:sz w:val="24"/>
          <w:szCs w:val="24"/>
        </w:rPr>
        <w:t>Albert H. Soliz Library, 2820 Jourdan Street, Oxnard, CA 93036</w:t>
      </w:r>
    </w:p>
    <w:p w14:paraId="41DC2DAD" w14:textId="77777777" w:rsidR="000809DC" w:rsidRDefault="000809DC" w:rsidP="000809DC">
      <w:pPr>
        <w:spacing w:after="120"/>
        <w:rPr>
          <w:rFonts w:ascii="Arial" w:hAnsi="Arial" w:cs="Arial"/>
          <w:sz w:val="24"/>
          <w:szCs w:val="24"/>
        </w:rPr>
      </w:pPr>
      <w:r>
        <w:rPr>
          <w:rFonts w:ascii="Arial" w:hAnsi="Arial" w:cs="Arial"/>
          <w:sz w:val="24"/>
          <w:szCs w:val="24"/>
        </w:rPr>
        <w:t xml:space="preserve">Heritage Valley branches: </w:t>
      </w:r>
    </w:p>
    <w:p w14:paraId="36D12A2D" w14:textId="77777777" w:rsidR="000809DC" w:rsidRPr="00B66F8D" w:rsidRDefault="000809DC" w:rsidP="000809DC">
      <w:pPr>
        <w:numPr>
          <w:ilvl w:val="0"/>
          <w:numId w:val="4"/>
        </w:numPr>
        <w:spacing w:after="120"/>
        <w:rPr>
          <w:rFonts w:ascii="Arial" w:hAnsi="Arial" w:cs="Arial"/>
          <w:sz w:val="24"/>
          <w:szCs w:val="24"/>
        </w:rPr>
      </w:pPr>
      <w:r w:rsidRPr="00B66F8D">
        <w:rPr>
          <w:rFonts w:ascii="Arial" w:hAnsi="Arial" w:cs="Arial"/>
          <w:sz w:val="24"/>
          <w:szCs w:val="24"/>
        </w:rPr>
        <w:t>Fillmore Library, 502 2nd Street, Fillmore, CA 93015</w:t>
      </w:r>
    </w:p>
    <w:p w14:paraId="114BE282" w14:textId="77777777" w:rsidR="000809DC" w:rsidRDefault="000809DC" w:rsidP="000809DC">
      <w:pPr>
        <w:numPr>
          <w:ilvl w:val="0"/>
          <w:numId w:val="4"/>
        </w:numPr>
        <w:spacing w:after="120"/>
        <w:rPr>
          <w:rFonts w:ascii="Arial" w:hAnsi="Arial" w:cs="Arial"/>
          <w:sz w:val="24"/>
          <w:szCs w:val="24"/>
        </w:rPr>
      </w:pPr>
      <w:r w:rsidRPr="00B66F8D">
        <w:rPr>
          <w:rFonts w:ascii="Arial" w:hAnsi="Arial" w:cs="Arial"/>
          <w:sz w:val="24"/>
          <w:szCs w:val="24"/>
        </w:rPr>
        <w:t>Piru Library, 3811 Center Street, Piru, CA 93040</w:t>
      </w:r>
    </w:p>
    <w:p w14:paraId="273D46C2" w14:textId="77777777" w:rsidR="000809DC" w:rsidRDefault="000809DC" w:rsidP="000809DC">
      <w:pPr>
        <w:spacing w:after="120"/>
        <w:rPr>
          <w:rFonts w:ascii="Arial" w:hAnsi="Arial" w:cs="Arial"/>
          <w:sz w:val="24"/>
          <w:szCs w:val="24"/>
        </w:rPr>
      </w:pPr>
      <w:r>
        <w:rPr>
          <w:rFonts w:ascii="Arial" w:hAnsi="Arial" w:cs="Arial"/>
          <w:sz w:val="24"/>
          <w:szCs w:val="24"/>
        </w:rPr>
        <w:t xml:space="preserve">Mobile Library </w:t>
      </w:r>
      <w:hyperlink r:id="rId21" w:history="1">
        <w:r w:rsidRPr="007F776C">
          <w:rPr>
            <w:rStyle w:val="Hyperlink"/>
            <w:rFonts w:ascii="Arial" w:hAnsi="Arial" w:cs="Arial"/>
            <w:sz w:val="24"/>
            <w:szCs w:val="24"/>
          </w:rPr>
          <w:t>https://www.vencolibrary.org/locations/mobile-library</w:t>
        </w:r>
      </w:hyperlink>
      <w:r>
        <w:rPr>
          <w:rFonts w:ascii="Arial" w:hAnsi="Arial" w:cs="Arial"/>
          <w:sz w:val="24"/>
          <w:szCs w:val="24"/>
        </w:rPr>
        <w:t xml:space="preserve"> </w:t>
      </w:r>
    </w:p>
    <w:p w14:paraId="74D0366C" w14:textId="77777777" w:rsidR="000809DC" w:rsidRDefault="000809DC" w:rsidP="000809DC">
      <w:pPr>
        <w:spacing w:after="120"/>
        <w:rPr>
          <w:rFonts w:ascii="Arial" w:hAnsi="Arial" w:cs="Arial"/>
          <w:sz w:val="24"/>
          <w:szCs w:val="24"/>
        </w:rPr>
      </w:pPr>
      <w:r>
        <w:rPr>
          <w:rFonts w:ascii="Arial" w:hAnsi="Arial" w:cs="Arial"/>
          <w:sz w:val="24"/>
          <w:szCs w:val="24"/>
        </w:rPr>
        <w:t>Oak Park branch:</w:t>
      </w:r>
    </w:p>
    <w:p w14:paraId="72C4C50B" w14:textId="77777777" w:rsidR="000809DC" w:rsidRDefault="000809DC" w:rsidP="000809DC">
      <w:pPr>
        <w:numPr>
          <w:ilvl w:val="0"/>
          <w:numId w:val="6"/>
        </w:numPr>
        <w:spacing w:after="120"/>
        <w:rPr>
          <w:rFonts w:ascii="Arial" w:hAnsi="Arial" w:cs="Arial"/>
          <w:sz w:val="24"/>
          <w:szCs w:val="24"/>
        </w:rPr>
      </w:pPr>
      <w:r w:rsidRPr="00024947">
        <w:rPr>
          <w:rFonts w:ascii="Arial" w:hAnsi="Arial" w:cs="Arial"/>
          <w:sz w:val="24"/>
          <w:szCs w:val="24"/>
        </w:rPr>
        <w:t>Oak Park Library, 899 North Kanan Road, Oak Park, CA 91377</w:t>
      </w:r>
    </w:p>
    <w:p w14:paraId="01C821EC" w14:textId="77777777" w:rsidR="000809DC" w:rsidRDefault="000809DC" w:rsidP="000809DC">
      <w:pPr>
        <w:spacing w:after="120"/>
        <w:rPr>
          <w:rFonts w:ascii="Arial" w:hAnsi="Arial" w:cs="Arial"/>
          <w:sz w:val="24"/>
          <w:szCs w:val="24"/>
        </w:rPr>
      </w:pPr>
      <w:r>
        <w:rPr>
          <w:rFonts w:ascii="Arial" w:hAnsi="Arial" w:cs="Arial"/>
          <w:sz w:val="24"/>
          <w:szCs w:val="24"/>
        </w:rPr>
        <w:t>Ojai Valley region branches:</w:t>
      </w:r>
    </w:p>
    <w:p w14:paraId="75CA1600" w14:textId="396892CC" w:rsidR="000809DC" w:rsidRPr="00B66F8D" w:rsidRDefault="000809DC" w:rsidP="000809DC">
      <w:pPr>
        <w:numPr>
          <w:ilvl w:val="0"/>
          <w:numId w:val="2"/>
        </w:numPr>
        <w:spacing w:after="120"/>
        <w:rPr>
          <w:rFonts w:ascii="Arial" w:hAnsi="Arial" w:cs="Arial"/>
          <w:sz w:val="24"/>
          <w:szCs w:val="24"/>
        </w:rPr>
      </w:pPr>
      <w:r w:rsidRPr="00B66F8D">
        <w:rPr>
          <w:rFonts w:ascii="Arial" w:hAnsi="Arial" w:cs="Arial"/>
          <w:sz w:val="24"/>
          <w:szCs w:val="24"/>
        </w:rPr>
        <w:t>Meiners Oaks Library,</w:t>
      </w:r>
      <w:r>
        <w:rPr>
          <w:rFonts w:ascii="Arial" w:hAnsi="Arial" w:cs="Arial"/>
          <w:sz w:val="24"/>
          <w:szCs w:val="24"/>
        </w:rPr>
        <w:t xml:space="preserve"> at</w:t>
      </w:r>
      <w:r w:rsidRPr="00B66F8D">
        <w:rPr>
          <w:rFonts w:ascii="Arial" w:hAnsi="Arial" w:cs="Arial"/>
          <w:sz w:val="24"/>
          <w:szCs w:val="24"/>
        </w:rPr>
        <w:t xml:space="preserve"> </w:t>
      </w:r>
      <w:r w:rsidR="00B2044A">
        <w:rPr>
          <w:rFonts w:ascii="Arial" w:hAnsi="Arial" w:cs="Arial"/>
          <w:sz w:val="24"/>
          <w:szCs w:val="24"/>
        </w:rPr>
        <w:t>Meiners Oaks Elementary—coming 2023</w:t>
      </w:r>
      <w:bookmarkStart w:id="0" w:name="_GoBack"/>
      <w:bookmarkEnd w:id="0"/>
    </w:p>
    <w:p w14:paraId="64BAF1D7" w14:textId="77777777" w:rsidR="000809DC" w:rsidRPr="00B66F8D" w:rsidRDefault="000809DC" w:rsidP="000809DC">
      <w:pPr>
        <w:numPr>
          <w:ilvl w:val="0"/>
          <w:numId w:val="2"/>
        </w:numPr>
        <w:spacing w:after="120"/>
        <w:rPr>
          <w:rFonts w:ascii="Arial" w:hAnsi="Arial" w:cs="Arial"/>
          <w:sz w:val="24"/>
          <w:szCs w:val="24"/>
        </w:rPr>
      </w:pPr>
      <w:r w:rsidRPr="00B66F8D">
        <w:rPr>
          <w:rFonts w:ascii="Arial" w:hAnsi="Arial" w:cs="Arial"/>
          <w:sz w:val="24"/>
          <w:szCs w:val="24"/>
        </w:rPr>
        <w:t xml:space="preserve">Oak View Library, 555 Mahoney Avenue, Oak View, CA 93022 </w:t>
      </w:r>
    </w:p>
    <w:p w14:paraId="72DCAEFA" w14:textId="77777777" w:rsidR="000809DC" w:rsidRDefault="000809DC" w:rsidP="000809DC">
      <w:pPr>
        <w:numPr>
          <w:ilvl w:val="0"/>
          <w:numId w:val="2"/>
        </w:numPr>
        <w:spacing w:after="120"/>
        <w:rPr>
          <w:rFonts w:ascii="Arial" w:hAnsi="Arial" w:cs="Arial"/>
          <w:sz w:val="24"/>
          <w:szCs w:val="24"/>
        </w:rPr>
      </w:pPr>
      <w:r w:rsidRPr="00B66F8D">
        <w:rPr>
          <w:rFonts w:ascii="Arial" w:hAnsi="Arial" w:cs="Arial"/>
          <w:sz w:val="24"/>
          <w:szCs w:val="24"/>
        </w:rPr>
        <w:t>Ojai Library, 111 East Ojai Avenue, Ojai, CA 93023</w:t>
      </w:r>
    </w:p>
    <w:p w14:paraId="17319FEA" w14:textId="77777777" w:rsidR="000809DC" w:rsidRDefault="000809DC" w:rsidP="000809DC">
      <w:pPr>
        <w:spacing w:after="120"/>
        <w:rPr>
          <w:rFonts w:ascii="Arial" w:hAnsi="Arial" w:cs="Arial"/>
          <w:sz w:val="24"/>
          <w:szCs w:val="24"/>
        </w:rPr>
      </w:pPr>
      <w:r>
        <w:rPr>
          <w:rFonts w:ascii="Arial" w:hAnsi="Arial" w:cs="Arial"/>
          <w:sz w:val="24"/>
          <w:szCs w:val="24"/>
        </w:rPr>
        <w:t xml:space="preserve">Port Hueneme branch: </w:t>
      </w:r>
    </w:p>
    <w:p w14:paraId="65D0877B" w14:textId="77777777" w:rsidR="000809DC" w:rsidRDefault="000809DC" w:rsidP="000809DC">
      <w:pPr>
        <w:numPr>
          <w:ilvl w:val="0"/>
          <w:numId w:val="3"/>
        </w:numPr>
        <w:spacing w:after="120"/>
        <w:rPr>
          <w:rFonts w:ascii="Arial" w:hAnsi="Arial" w:cs="Arial"/>
          <w:sz w:val="24"/>
          <w:szCs w:val="24"/>
        </w:rPr>
      </w:pPr>
      <w:r w:rsidRPr="00B66F8D">
        <w:rPr>
          <w:rFonts w:ascii="Arial" w:hAnsi="Arial" w:cs="Arial"/>
          <w:sz w:val="24"/>
          <w:szCs w:val="24"/>
        </w:rPr>
        <w:t>Ray D. Prueter Library, 510 Park Avenue, Port Hueneme, CA 93041</w:t>
      </w:r>
    </w:p>
    <w:p w14:paraId="0BEA71B9" w14:textId="77777777" w:rsidR="000809DC" w:rsidRDefault="000809DC" w:rsidP="000809DC">
      <w:pPr>
        <w:spacing w:after="120"/>
        <w:rPr>
          <w:rFonts w:ascii="Arial" w:hAnsi="Arial" w:cs="Arial"/>
          <w:sz w:val="24"/>
          <w:szCs w:val="24"/>
        </w:rPr>
      </w:pPr>
      <w:r>
        <w:rPr>
          <w:rFonts w:ascii="Arial" w:hAnsi="Arial" w:cs="Arial"/>
          <w:sz w:val="24"/>
          <w:szCs w:val="24"/>
        </w:rPr>
        <w:t>Ventura region branches:</w:t>
      </w:r>
    </w:p>
    <w:p w14:paraId="3C19793C" w14:textId="77777777" w:rsidR="000809DC" w:rsidRPr="00B66F8D" w:rsidRDefault="000809DC" w:rsidP="000809DC">
      <w:pPr>
        <w:numPr>
          <w:ilvl w:val="0"/>
          <w:numId w:val="1"/>
        </w:numPr>
        <w:spacing w:after="120"/>
        <w:rPr>
          <w:rFonts w:ascii="Arial" w:hAnsi="Arial" w:cs="Arial"/>
          <w:sz w:val="24"/>
          <w:szCs w:val="24"/>
        </w:rPr>
      </w:pPr>
      <w:r w:rsidRPr="00B66F8D">
        <w:rPr>
          <w:rFonts w:ascii="Arial" w:hAnsi="Arial" w:cs="Arial"/>
          <w:sz w:val="24"/>
          <w:szCs w:val="24"/>
        </w:rPr>
        <w:t>Avenue Library, 606 North Ventura Avenue, Ventura, CA 93001</w:t>
      </w:r>
    </w:p>
    <w:p w14:paraId="384CC106" w14:textId="77777777" w:rsidR="000809DC" w:rsidRPr="00B66F8D" w:rsidRDefault="000809DC" w:rsidP="000809DC">
      <w:pPr>
        <w:numPr>
          <w:ilvl w:val="0"/>
          <w:numId w:val="1"/>
        </w:numPr>
        <w:spacing w:after="120"/>
        <w:rPr>
          <w:rFonts w:ascii="Arial" w:hAnsi="Arial" w:cs="Arial"/>
          <w:sz w:val="24"/>
          <w:szCs w:val="24"/>
        </w:rPr>
      </w:pPr>
      <w:r w:rsidRPr="00B66F8D">
        <w:rPr>
          <w:rFonts w:ascii="Arial" w:hAnsi="Arial" w:cs="Arial"/>
          <w:sz w:val="24"/>
          <w:szCs w:val="24"/>
        </w:rPr>
        <w:t>E.P. Foster Library, 651 East Main Street, Ventura, CA 93001</w:t>
      </w:r>
    </w:p>
    <w:p w14:paraId="7395CEEE" w14:textId="77777777" w:rsidR="000809DC" w:rsidRPr="00B66F8D" w:rsidRDefault="000809DC" w:rsidP="000809DC">
      <w:pPr>
        <w:numPr>
          <w:ilvl w:val="0"/>
          <w:numId w:val="1"/>
        </w:numPr>
        <w:spacing w:after="120"/>
        <w:rPr>
          <w:rFonts w:ascii="Arial" w:hAnsi="Arial" w:cs="Arial"/>
          <w:sz w:val="24"/>
          <w:szCs w:val="24"/>
        </w:rPr>
      </w:pPr>
      <w:r w:rsidRPr="00B66F8D">
        <w:rPr>
          <w:rFonts w:ascii="Arial" w:hAnsi="Arial" w:cs="Arial"/>
          <w:sz w:val="24"/>
          <w:szCs w:val="24"/>
        </w:rPr>
        <w:lastRenderedPageBreak/>
        <w:t>Hill Road Library, 1070 S. Hill Road, Ventura, CA 93003</w:t>
      </w:r>
    </w:p>
    <w:p w14:paraId="553072CD" w14:textId="77777777" w:rsidR="000809DC" w:rsidRDefault="000809DC" w:rsidP="000809DC">
      <w:pPr>
        <w:numPr>
          <w:ilvl w:val="0"/>
          <w:numId w:val="1"/>
        </w:numPr>
        <w:spacing w:after="120"/>
        <w:rPr>
          <w:rFonts w:ascii="Arial" w:hAnsi="Arial" w:cs="Arial"/>
          <w:sz w:val="24"/>
          <w:szCs w:val="24"/>
        </w:rPr>
      </w:pPr>
      <w:r w:rsidRPr="00B66F8D">
        <w:rPr>
          <w:rFonts w:ascii="Arial" w:hAnsi="Arial" w:cs="Arial"/>
          <w:sz w:val="24"/>
          <w:szCs w:val="24"/>
        </w:rPr>
        <w:t>Saticoy Library, 1292 Los Angeles Avenue, Ventura, CA 93004</w:t>
      </w:r>
    </w:p>
    <w:p w14:paraId="3EB10381" w14:textId="77777777" w:rsidR="000809DC" w:rsidRPr="00666DEE" w:rsidRDefault="000809DC" w:rsidP="000809DC">
      <w:pPr>
        <w:spacing w:after="120"/>
        <w:rPr>
          <w:rFonts w:ascii="Arial" w:hAnsi="Arial" w:cs="Arial"/>
          <w:sz w:val="24"/>
          <w:szCs w:val="24"/>
        </w:rPr>
      </w:pPr>
    </w:p>
    <w:p w14:paraId="27E04E52" w14:textId="77777777" w:rsidR="000809DC" w:rsidRDefault="000809DC" w:rsidP="000809DC">
      <w:pPr>
        <w:pStyle w:val="BodyTextIndent2"/>
        <w:pBdr>
          <w:bottom w:val="thinThickThinMediumGap" w:sz="18" w:space="1" w:color="auto"/>
        </w:pBdr>
        <w:spacing w:line="240" w:lineRule="auto"/>
        <w:ind w:firstLine="0"/>
        <w:jc w:val="center"/>
        <w:rPr>
          <w:rFonts w:cs="Arial"/>
          <w:szCs w:val="24"/>
        </w:rPr>
      </w:pPr>
      <w:r w:rsidRPr="00666DEE">
        <w:rPr>
          <w:rFonts w:cs="Arial"/>
          <w:szCs w:val="24"/>
        </w:rPr>
        <w:t>###</w:t>
      </w:r>
    </w:p>
    <w:p w14:paraId="63296D30" w14:textId="77777777" w:rsidR="000809DC" w:rsidRDefault="000809DC" w:rsidP="000809DC">
      <w:pPr>
        <w:pStyle w:val="BodyTextIndent2"/>
        <w:pBdr>
          <w:bottom w:val="thinThickThinMediumGap" w:sz="18" w:space="1" w:color="auto"/>
        </w:pBdr>
        <w:spacing w:line="240" w:lineRule="auto"/>
        <w:ind w:firstLine="0"/>
        <w:jc w:val="center"/>
        <w:rPr>
          <w:rFonts w:cs="Arial"/>
          <w:szCs w:val="24"/>
        </w:rPr>
      </w:pPr>
    </w:p>
    <w:p w14:paraId="474EBCA1" w14:textId="77777777" w:rsidR="000809DC" w:rsidRPr="00666DEE" w:rsidRDefault="000809DC" w:rsidP="000809DC">
      <w:pPr>
        <w:spacing w:after="120"/>
        <w:jc w:val="center"/>
        <w:rPr>
          <w:rFonts w:ascii="Arial" w:hAnsi="Arial" w:cs="Arial"/>
          <w:sz w:val="24"/>
          <w:szCs w:val="24"/>
        </w:rPr>
      </w:pPr>
      <w:r w:rsidRPr="00301325">
        <w:rPr>
          <w:rFonts w:ascii="Arial" w:hAnsi="Arial" w:cs="Arial"/>
        </w:rPr>
        <w:t xml:space="preserve">If you would prefer not to receive these event </w:t>
      </w:r>
      <w:r>
        <w:rPr>
          <w:rFonts w:ascii="Arial" w:hAnsi="Arial" w:cs="Arial"/>
        </w:rPr>
        <w:t xml:space="preserve">notices in the future, </w:t>
      </w:r>
      <w:r w:rsidRPr="00301325">
        <w:rPr>
          <w:rFonts w:ascii="Arial" w:hAnsi="Arial" w:cs="Arial"/>
        </w:rPr>
        <w:t>simply r</w:t>
      </w:r>
      <w:r>
        <w:rPr>
          <w:rFonts w:ascii="Arial" w:hAnsi="Arial" w:cs="Arial"/>
        </w:rPr>
        <w:t>eply to this email</w:t>
      </w:r>
      <w:r>
        <w:rPr>
          <w:rFonts w:ascii="Arial" w:hAnsi="Arial" w:cs="Arial"/>
        </w:rPr>
        <w:br/>
      </w:r>
      <w:r w:rsidRPr="00301325">
        <w:rPr>
          <w:rFonts w:ascii="Arial" w:hAnsi="Arial" w:cs="Arial"/>
        </w:rPr>
        <w:t>with UNSUBSCRIBE in the subject line.</w:t>
      </w:r>
    </w:p>
    <w:p w14:paraId="32A73F6F" w14:textId="77777777" w:rsidR="00323B59" w:rsidRDefault="00323B59"/>
    <w:sectPr w:rsidR="00323B59" w:rsidSect="00E5794D">
      <w:pgSz w:w="12240" w:h="15840"/>
      <w:pgMar w:top="1440" w:right="1080" w:bottom="1440" w:left="108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C3C85"/>
    <w:multiLevelType w:val="hybridMultilevel"/>
    <w:tmpl w:val="E5545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7660FE"/>
    <w:multiLevelType w:val="hybridMultilevel"/>
    <w:tmpl w:val="59D6D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932789"/>
    <w:multiLevelType w:val="hybridMultilevel"/>
    <w:tmpl w:val="CE146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672EEF"/>
    <w:multiLevelType w:val="hybridMultilevel"/>
    <w:tmpl w:val="9C4C7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3C4DFB"/>
    <w:multiLevelType w:val="hybridMultilevel"/>
    <w:tmpl w:val="D194C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F41998"/>
    <w:multiLevelType w:val="hybridMultilevel"/>
    <w:tmpl w:val="42AE9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9DC"/>
    <w:rsid w:val="000809DC"/>
    <w:rsid w:val="00323B59"/>
    <w:rsid w:val="0034293B"/>
    <w:rsid w:val="00431184"/>
    <w:rsid w:val="0046194F"/>
    <w:rsid w:val="004F4ABD"/>
    <w:rsid w:val="007566FB"/>
    <w:rsid w:val="007C5020"/>
    <w:rsid w:val="00A765C3"/>
    <w:rsid w:val="00B2044A"/>
    <w:rsid w:val="00BE4AA1"/>
    <w:rsid w:val="00C64161"/>
    <w:rsid w:val="00E5794D"/>
    <w:rsid w:val="00F72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38A16"/>
  <w15:chartTrackingRefBased/>
  <w15:docId w15:val="{277F5D52-1FFD-4DCD-B54D-BFF773109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09DC"/>
    <w:rPr>
      <w:rFonts w:eastAsia="Times New Roman" w:cs="Times New Roman"/>
      <w:sz w:val="20"/>
      <w:szCs w:val="20"/>
    </w:rPr>
  </w:style>
  <w:style w:type="paragraph" w:styleId="Heading1">
    <w:name w:val="heading 1"/>
    <w:basedOn w:val="Normal"/>
    <w:next w:val="Normal"/>
    <w:link w:val="Heading1Char"/>
    <w:qFormat/>
    <w:rsid w:val="000809DC"/>
    <w:pPr>
      <w:keepNext/>
      <w:ind w:left="1440" w:hanging="1440"/>
      <w:jc w:val="center"/>
      <w:outlineLvl w:val="0"/>
    </w:pPr>
    <w:rPr>
      <w:rFonts w:ascii="Arial" w:hAnsi="Arial"/>
      <w:b/>
      <w:sz w:val="56"/>
      <w:u w:val="single"/>
    </w:rPr>
  </w:style>
  <w:style w:type="paragraph" w:styleId="Heading2">
    <w:name w:val="heading 2"/>
    <w:basedOn w:val="Normal"/>
    <w:next w:val="Normal"/>
    <w:link w:val="Heading2Char"/>
    <w:qFormat/>
    <w:rsid w:val="000809DC"/>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09DC"/>
    <w:rPr>
      <w:rFonts w:ascii="Arial" w:eastAsia="Times New Roman" w:hAnsi="Arial" w:cs="Times New Roman"/>
      <w:b/>
      <w:sz w:val="56"/>
      <w:szCs w:val="20"/>
      <w:u w:val="single"/>
    </w:rPr>
  </w:style>
  <w:style w:type="character" w:customStyle="1" w:styleId="Heading2Char">
    <w:name w:val="Heading 2 Char"/>
    <w:basedOn w:val="DefaultParagraphFont"/>
    <w:link w:val="Heading2"/>
    <w:rsid w:val="000809DC"/>
    <w:rPr>
      <w:rFonts w:eastAsia="Times New Roman" w:cs="Times New Roman"/>
      <w:szCs w:val="20"/>
    </w:rPr>
  </w:style>
  <w:style w:type="paragraph" w:styleId="BodyTextIndent">
    <w:name w:val="Body Text Indent"/>
    <w:basedOn w:val="Normal"/>
    <w:link w:val="BodyTextIndentChar"/>
    <w:rsid w:val="000809DC"/>
    <w:pPr>
      <w:ind w:left="1440" w:hanging="1440"/>
    </w:pPr>
    <w:rPr>
      <w:rFonts w:ascii="Arial" w:hAnsi="Arial"/>
      <w:sz w:val="24"/>
    </w:rPr>
  </w:style>
  <w:style w:type="character" w:customStyle="1" w:styleId="BodyTextIndentChar">
    <w:name w:val="Body Text Indent Char"/>
    <w:basedOn w:val="DefaultParagraphFont"/>
    <w:link w:val="BodyTextIndent"/>
    <w:rsid w:val="000809DC"/>
    <w:rPr>
      <w:rFonts w:ascii="Arial" w:eastAsia="Times New Roman" w:hAnsi="Arial" w:cs="Times New Roman"/>
      <w:szCs w:val="20"/>
    </w:rPr>
  </w:style>
  <w:style w:type="paragraph" w:styleId="BodyTextIndent2">
    <w:name w:val="Body Text Indent 2"/>
    <w:basedOn w:val="Normal"/>
    <w:link w:val="BodyTextIndent2Char"/>
    <w:rsid w:val="000809DC"/>
    <w:pPr>
      <w:spacing w:line="480" w:lineRule="auto"/>
      <w:ind w:firstLine="720"/>
    </w:pPr>
    <w:rPr>
      <w:rFonts w:ascii="Arial" w:hAnsi="Arial"/>
      <w:sz w:val="24"/>
    </w:rPr>
  </w:style>
  <w:style w:type="character" w:customStyle="1" w:styleId="BodyTextIndent2Char">
    <w:name w:val="Body Text Indent 2 Char"/>
    <w:basedOn w:val="DefaultParagraphFont"/>
    <w:link w:val="BodyTextIndent2"/>
    <w:rsid w:val="000809DC"/>
    <w:rPr>
      <w:rFonts w:ascii="Arial" w:eastAsia="Times New Roman" w:hAnsi="Arial" w:cs="Times New Roman"/>
      <w:szCs w:val="20"/>
    </w:rPr>
  </w:style>
  <w:style w:type="paragraph" w:styleId="BodyText">
    <w:name w:val="Body Text"/>
    <w:basedOn w:val="Normal"/>
    <w:link w:val="BodyTextChar"/>
    <w:rsid w:val="000809DC"/>
    <w:rPr>
      <w:rFonts w:ascii="Arial" w:hAnsi="Arial"/>
      <w:sz w:val="24"/>
    </w:rPr>
  </w:style>
  <w:style w:type="character" w:customStyle="1" w:styleId="BodyTextChar">
    <w:name w:val="Body Text Char"/>
    <w:basedOn w:val="DefaultParagraphFont"/>
    <w:link w:val="BodyText"/>
    <w:rsid w:val="000809DC"/>
    <w:rPr>
      <w:rFonts w:ascii="Arial" w:eastAsia="Times New Roman" w:hAnsi="Arial" w:cs="Times New Roman"/>
      <w:szCs w:val="20"/>
    </w:rPr>
  </w:style>
  <w:style w:type="character" w:styleId="Hyperlink">
    <w:name w:val="Hyperlink"/>
    <w:rsid w:val="000809DC"/>
    <w:rPr>
      <w:color w:val="0000FF"/>
      <w:u w:val="single"/>
    </w:rPr>
  </w:style>
  <w:style w:type="paragraph" w:customStyle="1" w:styleId="Body">
    <w:name w:val="Body"/>
    <w:rsid w:val="000809DC"/>
    <w:pPr>
      <w:pBdr>
        <w:top w:val="nil"/>
        <w:left w:val="nil"/>
        <w:bottom w:val="nil"/>
        <w:right w:val="nil"/>
        <w:between w:val="nil"/>
        <w:bar w:val="nil"/>
      </w:pBdr>
    </w:pPr>
    <w:rPr>
      <w:rFonts w:eastAsia="Arial Unicode MS" w:cs="Arial Unicode MS"/>
      <w:color w:val="000000"/>
      <w:sz w:val="20"/>
      <w:szCs w:val="20"/>
      <w:u w:color="000000"/>
      <w:bdr w:val="nil"/>
    </w:rPr>
  </w:style>
  <w:style w:type="character" w:styleId="FollowedHyperlink">
    <w:name w:val="FollowedHyperlink"/>
    <w:basedOn w:val="DefaultParagraphFont"/>
    <w:uiPriority w:val="99"/>
    <w:semiHidden/>
    <w:unhideWhenUsed/>
    <w:rsid w:val="00A765C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862984">
      <w:bodyDiv w:val="1"/>
      <w:marLeft w:val="0"/>
      <w:marRight w:val="0"/>
      <w:marTop w:val="0"/>
      <w:marBottom w:val="0"/>
      <w:divBdr>
        <w:top w:val="none" w:sz="0" w:space="0" w:color="auto"/>
        <w:left w:val="none" w:sz="0" w:space="0" w:color="auto"/>
        <w:bottom w:val="none" w:sz="0" w:space="0" w:color="auto"/>
        <w:right w:val="none" w:sz="0" w:space="0" w:color="auto"/>
      </w:divBdr>
    </w:div>
    <w:div w:id="1397242496">
      <w:bodyDiv w:val="1"/>
      <w:marLeft w:val="0"/>
      <w:marRight w:val="0"/>
      <w:marTop w:val="0"/>
      <w:marBottom w:val="0"/>
      <w:divBdr>
        <w:top w:val="none" w:sz="0" w:space="0" w:color="auto"/>
        <w:left w:val="none" w:sz="0" w:space="0" w:color="auto"/>
        <w:bottom w:val="none" w:sz="0" w:space="0" w:color="auto"/>
        <w:right w:val="none" w:sz="0" w:space="0" w:color="auto"/>
      </w:divBdr>
    </w:div>
    <w:div w:id="180303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hyperlink" Target="https://www.youtube.com/user/vencolibraryvideo" TargetMode="External"/><Relationship Id="rId3" Type="http://schemas.openxmlformats.org/officeDocument/2006/relationships/customXml" Target="../customXml/item3.xml"/><Relationship Id="rId21" Type="http://schemas.openxmlformats.org/officeDocument/2006/relationships/hyperlink" Target="https://www.vencolibrary.org/locations/mobile-library" TargetMode="External"/><Relationship Id="rId7" Type="http://schemas.openxmlformats.org/officeDocument/2006/relationships/webSettings" Target="webSettings.xml"/><Relationship Id="rId12" Type="http://schemas.openxmlformats.org/officeDocument/2006/relationships/hyperlink" Target="https://www.facebook.com/Ventura-County-Library-68759970694/" TargetMode="Externa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yperlink" Target="https://twitter.com/vencolibrary" TargetMode="External"/><Relationship Id="rId20" Type="http://schemas.openxmlformats.org/officeDocument/2006/relationships/hyperlink" Target="https://www.vencolibrary.org/location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vencolibrary.org" TargetMode="External"/><Relationship Id="rId5"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hyperlink" Target="mailto:ron.solorzano@ventura.org" TargetMode="External"/><Relationship Id="rId19" Type="http://schemas.openxmlformats.org/officeDocument/2006/relationships/image" Target="media/image5.png"/><Relationship Id="rId4" Type="http://schemas.openxmlformats.org/officeDocument/2006/relationships/numbering" Target="numbering.xml"/><Relationship Id="rId9" Type="http://schemas.openxmlformats.org/officeDocument/2006/relationships/hyperlink" Target="http://www.juleslarimore.com" TargetMode="External"/><Relationship Id="rId14" Type="http://schemas.openxmlformats.org/officeDocument/2006/relationships/hyperlink" Target="https://www.instagram.com/vencolibrary/"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7E2F98DBC503E44A61CCF74C552805B" ma:contentTypeVersion="12" ma:contentTypeDescription="Create a new document." ma:contentTypeScope="" ma:versionID="1eb4087cfff3ffae1872f047159e7ddb">
  <xsd:schema xmlns:xsd="http://www.w3.org/2001/XMLSchema" xmlns:xs="http://www.w3.org/2001/XMLSchema" xmlns:p="http://schemas.microsoft.com/office/2006/metadata/properties" xmlns:ns3="8b50f1a9-d4ad-4688-a069-224bd8f2c953" xmlns:ns4="a1b655b5-c04d-4ed4-92dc-aee518eeba59" targetNamespace="http://schemas.microsoft.com/office/2006/metadata/properties" ma:root="true" ma:fieldsID="65411770fa9cfbcac6ed7f3f9cb8a51b" ns3:_="" ns4:_="">
    <xsd:import namespace="8b50f1a9-d4ad-4688-a069-224bd8f2c953"/>
    <xsd:import namespace="a1b655b5-c04d-4ed4-92dc-aee518eeba5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GenerationTime" minOccurs="0"/>
                <xsd:element ref="ns4:MediaServiceEventHashCode"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50f1a9-d4ad-4688-a069-224bd8f2c95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b655b5-c04d-4ed4-92dc-aee518eeba5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461323-4E4D-413B-9FA7-5121FE4A672A}">
  <ds:schemaRefs>
    <ds:schemaRef ds:uri="a1b655b5-c04d-4ed4-92dc-aee518eeba59"/>
    <ds:schemaRef ds:uri="http://purl.org/dc/terms/"/>
    <ds:schemaRef ds:uri="http://schemas.microsoft.com/office/2006/documentManagement/types"/>
    <ds:schemaRef ds:uri="http://purl.org/dc/elements/1.1/"/>
    <ds:schemaRef ds:uri="http://purl.org/dc/dcmitype/"/>
    <ds:schemaRef ds:uri="8b50f1a9-d4ad-4688-a069-224bd8f2c953"/>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15D7264D-4BF8-4B7D-9E76-CF144DEFA4ED}">
  <ds:schemaRefs>
    <ds:schemaRef ds:uri="http://schemas.microsoft.com/sharepoint/v3/contenttype/forms"/>
  </ds:schemaRefs>
</ds:datastoreItem>
</file>

<file path=customXml/itemProps3.xml><?xml version="1.0" encoding="utf-8"?>
<ds:datastoreItem xmlns:ds="http://schemas.openxmlformats.org/officeDocument/2006/customXml" ds:itemID="{386D0FD2-95AC-4A86-A9AA-DE92E7D416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50f1a9-d4ad-4688-a069-224bd8f2c953"/>
    <ds:schemaRef ds:uri="a1b655b5-c04d-4ed4-92dc-aee518eeba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661</Words>
  <Characters>3769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Solorzano, Ron</dc:creator>
  <cp:keywords/>
  <dc:description/>
  <cp:lastModifiedBy>Solorzano, Ron</cp:lastModifiedBy>
  <cp:revision>6</cp:revision>
  <dcterms:created xsi:type="dcterms:W3CDTF">2022-11-10T18:20:00Z</dcterms:created>
  <dcterms:modified xsi:type="dcterms:W3CDTF">2022-12-09T17:53:00Z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0x01010017E2F98DBC503E44A61CCF74C552805B</vt:lpwstr>
  </property>
</Properties>
</file>